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A58EFE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Headline for document" title="Feedback form box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Title: Feedback form box - Description: Headline for document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5E4A16C1" w:rsidR="006F582B" w:rsidRDefault="00682169" w:rsidP="006F582B">
      <w:pPr>
        <w:pStyle w:val="Heading2"/>
      </w:pPr>
      <w:r>
        <w:t xml:space="preserve">Regional Electricity Planning in </w:t>
      </w:r>
      <w:r w:rsidR="00337359">
        <w:t xml:space="preserve">the </w:t>
      </w:r>
      <w:bookmarkStart w:id="0" w:name="_Hlk195089804"/>
      <w:bookmarkStart w:id="1" w:name="_Hlk195089083"/>
      <w:bookmarkStart w:id="2" w:name="_Hlk195089357"/>
      <w:r w:rsidR="00AE25F8">
        <w:t>Kitchener</w:t>
      </w:r>
      <w:r w:rsidR="00774BAC">
        <w:t>/</w:t>
      </w:r>
      <w:r w:rsidR="00AE25F8">
        <w:t>Waterloo</w:t>
      </w:r>
      <w:r w:rsidR="00774BAC">
        <w:t xml:space="preserve">/Cambridge/Guelph </w:t>
      </w:r>
      <w:bookmarkEnd w:id="0"/>
      <w:r w:rsidR="00774BAC">
        <w:t>Electrical Region</w:t>
      </w:r>
      <w:bookmarkEnd w:id="1"/>
      <w:r>
        <w:t xml:space="preserve"> </w:t>
      </w:r>
      <w:bookmarkEnd w:id="2"/>
      <w:r w:rsidR="007A1A30">
        <w:t xml:space="preserve">– </w:t>
      </w:r>
      <w:r w:rsidR="00774BAC">
        <w:t>June 17</w:t>
      </w:r>
      <w:r w:rsidR="00337359">
        <w:t xml:space="preserve">, 2025 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092511E8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8D1AB7" w:rsidRPr="00C86F45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4A011DCE" w14:textId="67BC49C6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</w:sdtPr>
        <w:sdtEndPr/>
        <w:sdtContent>
          <w:r w:rsidR="008D1AB7">
            <w:t xml:space="preserve"> </w:t>
          </w:r>
          <w:sdt>
            <w:sdtPr>
              <w:id w:val="-1908059223"/>
              <w:placeholder>
                <w:docPart w:val="0A3C6BC1F25F4FC09D189A065201F455"/>
              </w:placeholder>
              <w:showingPlcHdr/>
            </w:sdtPr>
            <w:sdtEndPr/>
            <w:sdtContent>
              <w:r w:rsidR="008D1AB7" w:rsidRPr="00C86F45">
                <w:rPr>
                  <w:rStyle w:val="PlaceholderText"/>
                  <w:color w:val="595959" w:themeColor="text1" w:themeTint="A6"/>
                </w:rPr>
                <w:t>Click or tap here to enter text.</w:t>
              </w:r>
            </w:sdtContent>
          </w:sdt>
        </w:sdtContent>
      </w:sdt>
    </w:p>
    <w:p w14:paraId="6D90F3FE" w14:textId="15CF3601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</w:sdtPr>
        <w:sdtEndPr/>
        <w:sdtContent>
          <w:r w:rsidR="00AB412E">
            <w:t xml:space="preserve"> </w:t>
          </w:r>
          <w:sdt>
            <w:sdtPr>
              <w:id w:val="1171460844"/>
              <w:placeholder>
                <w:docPart w:val="97FE278175FE46F49B487EFE8B19F726"/>
              </w:placeholder>
              <w:showingPlcHdr/>
            </w:sdtPr>
            <w:sdtEndPr/>
            <w:sdtContent>
              <w:r w:rsidR="008D1AB7" w:rsidRPr="00C86F45">
                <w:rPr>
                  <w:rStyle w:val="PlaceholderText"/>
                  <w:color w:val="595959" w:themeColor="text1" w:themeTint="A6"/>
                </w:rPr>
                <w:t>Click or tap here to enter text.</w:t>
              </w:r>
            </w:sdtContent>
          </w:sdt>
        </w:sdtContent>
      </w:sdt>
    </w:p>
    <w:p w14:paraId="034F6AD0" w14:textId="28BB6D0A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</w:sdtPr>
        <w:sdtEndPr/>
        <w:sdtContent>
          <w:sdt>
            <w:sdtPr>
              <w:id w:val="254949067"/>
              <w:placeholder>
                <w:docPart w:val="420C7E8C01E44AAB8149BCE52E17A759"/>
              </w:placeholder>
              <w:showingPlcHdr/>
            </w:sdtPr>
            <w:sdtEndPr/>
            <w:sdtContent>
              <w:r w:rsidR="008D1AB7" w:rsidRPr="00C86F45">
                <w:rPr>
                  <w:rStyle w:val="PlaceholderText"/>
                  <w:color w:val="595959" w:themeColor="text1" w:themeTint="A6"/>
                </w:rPr>
                <w:t>Click or tap here to enter text.</w:t>
              </w:r>
            </w:sdtContent>
          </w:sdt>
        </w:sdtContent>
      </w:sdt>
    </w:p>
    <w:p w14:paraId="62525B5F" w14:textId="1336DF5B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</w:sdtPr>
        <w:sdtEndPr/>
        <w:sdtContent>
          <w:sdt>
            <w:sdtPr>
              <w:id w:val="-525482150"/>
              <w:placeholder>
                <w:docPart w:val="BAF572665F6540D1BB4A207F9BC0EBEE"/>
              </w:placeholder>
              <w:showingPlcHdr/>
            </w:sdtPr>
            <w:sdtEndPr/>
            <w:sdtContent>
              <w:r w:rsidR="008D1AB7" w:rsidRPr="00C86F45">
                <w:rPr>
                  <w:rStyle w:val="PlaceholderText"/>
                  <w:color w:val="595959" w:themeColor="text1" w:themeTint="A6"/>
                </w:rPr>
                <w:t>Click or tap here to enter text.</w:t>
              </w:r>
            </w:sdtContent>
          </w:sdt>
        </w:sdtContent>
      </w:sdt>
    </w:p>
    <w:p w14:paraId="1B55962A" w14:textId="125A8E38" w:rsidR="002557A7" w:rsidRDefault="002557A7" w:rsidP="002557A7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feedback submitted will be posted on </w:t>
      </w:r>
      <w:r w:rsidRPr="000F6CFD">
        <w:rPr>
          <w:u w:color="006B71" w:themeColor="accent4"/>
          <w:lang w:val="en-US"/>
        </w:rPr>
        <w:t>the</w:t>
      </w:r>
      <w:r w:rsidR="000F6CFD">
        <w:rPr>
          <w:u w:color="006B71" w:themeColor="accent4"/>
          <w:lang w:val="en-US"/>
        </w:rPr>
        <w:t xml:space="preserve"> K</w:t>
      </w:r>
      <w:r w:rsidR="000F6CFD" w:rsidRPr="000F6CFD">
        <w:rPr>
          <w:u w:color="006B71" w:themeColor="accent4"/>
          <w:lang w:val="en-US"/>
        </w:rPr>
        <w:t xml:space="preserve">itchener/Waterloo/Cambridge/Guelph Electrical Region </w:t>
      </w:r>
      <w:hyperlink r:id="rId11" w:history="1">
        <w:r w:rsidRPr="005E1FB8">
          <w:rPr>
            <w:rStyle w:val="Hyperlink"/>
            <w:lang w:eastAsia="en-US"/>
          </w:rPr>
          <w:t>engagement webpage</w:t>
        </w:r>
      </w:hyperlink>
      <w:r w:rsidRPr="00740728">
        <w:rPr>
          <w:lang w:val="en-US"/>
        </w:rPr>
        <w:t xml:space="preserve"> unless otherwise requested by the sender.</w:t>
      </w:r>
    </w:p>
    <w:p w14:paraId="034E955B" w14:textId="54B2CAEB" w:rsidR="00337359" w:rsidRDefault="00B21D7A" w:rsidP="64F24D0D">
      <w:pPr>
        <w:pStyle w:val="BodyText"/>
        <w:rPr>
          <w:rFonts w:eastAsiaTheme="minorEastAsia" w:cs="Tahoma"/>
          <w:b/>
          <w:bCs/>
          <w:lang w:val="en-US"/>
        </w:rPr>
      </w:pPr>
      <w:r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>Following the Kitchener/Waterloo/Cambridge/Guelph</w:t>
      </w:r>
      <w:r w:rsidR="00A53720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>’s electricity planning engagement webinar held on T</w:t>
      </w:r>
      <w:r w:rsidR="00F95734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 xml:space="preserve">uesday May 27, </w:t>
      </w:r>
      <w:r w:rsidR="00F00E42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>2025,</w:t>
      </w:r>
      <w:r w:rsidR="00F95734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 xml:space="preserve"> t</w:t>
      </w:r>
      <w:r w:rsidR="00337359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 xml:space="preserve">he Independent Electricity System Operator (IESO) is seeking feedback on </w:t>
      </w:r>
      <w:r w:rsidR="7DECCEDD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 xml:space="preserve">the </w:t>
      </w:r>
      <w:r w:rsidR="7DECCEDD" w:rsidRPr="3BE7AEE1">
        <w:rPr>
          <w:rStyle w:val="normaltextrun"/>
          <w:rFonts w:cs="Tahoma"/>
          <w:lang w:val="en-US"/>
        </w:rPr>
        <w:t>identified electrical infrastructure with priority needs and potential options to address them</w:t>
      </w:r>
      <w:r w:rsidR="43292692" w:rsidRPr="3BE7AEE1">
        <w:rPr>
          <w:rStyle w:val="normaltextrun"/>
          <w:rFonts w:cs="Tahoma"/>
          <w:lang w:val="en-US"/>
        </w:rPr>
        <w:t>,</w:t>
      </w:r>
      <w:r w:rsidR="00911F24" w:rsidRPr="3BE7AEE1">
        <w:rPr>
          <w:rStyle w:val="normaltextrun"/>
          <w:rFonts w:cs="Tahoma"/>
          <w:color w:val="000000"/>
          <w:shd w:val="clear" w:color="auto" w:fill="FFFFFF"/>
          <w:lang w:val="en-US"/>
        </w:rPr>
        <w:t xml:space="preserve"> </w:t>
      </w:r>
      <w:r w:rsidR="00DF1609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>as outlined during the presentation</w:t>
      </w:r>
      <w:r w:rsidR="00337359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 xml:space="preserve">. A copy of the </w:t>
      </w:r>
      <w:r w:rsidR="00DF1609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>presentation</w:t>
      </w:r>
      <w:r w:rsidR="00337359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 xml:space="preserve"> </w:t>
      </w:r>
      <w:r w:rsidR="001701C9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>as well as the recorded webinar</w:t>
      </w:r>
      <w:r w:rsidR="00337359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 xml:space="preserve"> can be accessed from the </w:t>
      </w:r>
      <w:hyperlink r:id="rId12" w:history="1">
        <w:r w:rsidR="00337359" w:rsidRPr="64F24D0D">
          <w:rPr>
            <w:rStyle w:val="Hyperlink"/>
            <w:rFonts w:cs="Tahoma"/>
            <w:shd w:val="clear" w:color="auto" w:fill="FFFFFF"/>
            <w:lang w:val="en-US"/>
          </w:rPr>
          <w:t>engagement web page.</w:t>
        </w:r>
        <w:r w:rsidR="00337359" w:rsidRPr="64F24D0D">
          <w:rPr>
            <w:rStyle w:val="Hyperlink"/>
            <w:rFonts w:cs="Tahoma"/>
            <w:shd w:val="clear" w:color="auto" w:fill="FFFFFF"/>
          </w:rPr>
          <w:t> </w:t>
        </w:r>
      </w:hyperlink>
    </w:p>
    <w:p w14:paraId="44B4595A" w14:textId="047F2A7E" w:rsidR="003B15AE" w:rsidRPr="00555588" w:rsidRDefault="003B15AE" w:rsidP="64F24D0D">
      <w:pPr>
        <w:pStyle w:val="BodyText"/>
        <w:rPr>
          <w:rFonts w:eastAsiaTheme="minorEastAsia" w:cs="Tahoma"/>
          <w:lang w:val="en-US"/>
        </w:rPr>
      </w:pPr>
      <w:r w:rsidRPr="64F24D0D">
        <w:rPr>
          <w:rFonts w:eastAsiaTheme="minorEastAsia" w:cs="Tahoma"/>
          <w:lang w:val="en-US"/>
        </w:rPr>
        <w:t>Local considerations and feedback are a critical component to the development of an Integrated Regional Resource Plan (IRRP). As th</w:t>
      </w:r>
      <w:r w:rsidR="00195C37" w:rsidRPr="64F24D0D">
        <w:rPr>
          <w:rFonts w:eastAsiaTheme="minorEastAsia" w:cs="Tahoma"/>
          <w:lang w:val="en-US"/>
        </w:rPr>
        <w:t>is</w:t>
      </w:r>
      <w:r w:rsidR="00521637" w:rsidRPr="64F24D0D">
        <w:rPr>
          <w:rFonts w:eastAsiaTheme="minorEastAsia" w:cs="Tahoma"/>
          <w:lang w:val="en-US"/>
        </w:rPr>
        <w:t xml:space="preserve"> </w:t>
      </w:r>
      <w:r w:rsidRPr="64F24D0D">
        <w:rPr>
          <w:rFonts w:eastAsiaTheme="minorEastAsia" w:cs="Tahoma"/>
          <w:lang w:val="en-US"/>
        </w:rPr>
        <w:t>phase of the IRRP identif</w:t>
      </w:r>
      <w:r w:rsidR="00195C37" w:rsidRPr="64F24D0D">
        <w:rPr>
          <w:rFonts w:eastAsiaTheme="minorEastAsia" w:cs="Tahoma"/>
          <w:lang w:val="en-US"/>
        </w:rPr>
        <w:t>ies</w:t>
      </w:r>
      <w:r w:rsidR="00430627" w:rsidRPr="64F24D0D">
        <w:rPr>
          <w:rFonts w:eastAsiaTheme="minorEastAsia" w:cs="Tahoma"/>
          <w:lang w:val="en-US"/>
        </w:rPr>
        <w:t xml:space="preserve"> </w:t>
      </w:r>
      <w:r w:rsidR="37D3C66F" w:rsidRPr="64F24D0D">
        <w:rPr>
          <w:rFonts w:eastAsiaTheme="minorEastAsia" w:cs="Tahoma"/>
          <w:lang w:val="en-US"/>
        </w:rPr>
        <w:t xml:space="preserve">how to meet priority electricity needs in your community </w:t>
      </w:r>
      <w:r w:rsidRPr="64F24D0D">
        <w:rPr>
          <w:rFonts w:eastAsiaTheme="minorEastAsia" w:cs="Tahoma"/>
          <w:lang w:val="en-US"/>
        </w:rPr>
        <w:t xml:space="preserve">the IESO wants to hear from you.  </w:t>
      </w:r>
    </w:p>
    <w:p w14:paraId="5C15A2B6" w14:textId="1A035831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="00502CA5" w:rsidRPr="00E72479">
        <w:rPr>
          <w:noProof/>
          <w:u w:color="006B71" w:themeColor="accent4"/>
          <w:lang w:val="en-US"/>
        </w:rPr>
        <w:t>engagement@ieso.ca</w:t>
      </w:r>
      <w:r w:rsidR="00502CA5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Fonts w:eastAsiaTheme="minorEastAsia" w:cs="Tahoma"/>
          <w:szCs w:val="22"/>
          <w:lang w:val="en-US"/>
        </w:rPr>
        <w:t xml:space="preserve">by </w:t>
      </w:r>
      <w:r w:rsidR="00AD4AD7">
        <w:rPr>
          <w:rFonts w:eastAsiaTheme="minorEastAsia" w:cs="Tahoma"/>
          <w:b/>
          <w:szCs w:val="22"/>
          <w:lang w:val="en-US"/>
        </w:rPr>
        <w:t>June 17</w:t>
      </w:r>
      <w:r w:rsidR="007773E7">
        <w:rPr>
          <w:rFonts w:eastAsiaTheme="minorEastAsia" w:cs="Tahoma"/>
          <w:b/>
          <w:szCs w:val="22"/>
          <w:lang w:val="en-US"/>
        </w:rPr>
        <w:t>, 202</w:t>
      </w:r>
      <w:r w:rsidR="00337359">
        <w:rPr>
          <w:rFonts w:eastAsiaTheme="minorEastAsia" w:cs="Tahoma"/>
          <w:b/>
          <w:szCs w:val="22"/>
          <w:lang w:val="en-US"/>
        </w:rPr>
        <w:t>5</w:t>
      </w:r>
      <w:r w:rsidR="00502CA5">
        <w:rPr>
          <w:rFonts w:eastAsiaTheme="minorEastAsia" w:cs="Tahoma"/>
          <w:b/>
          <w:szCs w:val="22"/>
          <w:lang w:val="en-US"/>
        </w:rPr>
        <w:t>.</w:t>
      </w:r>
      <w:r w:rsidRPr="00555588">
        <w:rPr>
          <w:rFonts w:eastAsiaTheme="minorEastAsia" w:cs="Tahoma"/>
          <w:szCs w:val="22"/>
          <w:lang w:val="en-US"/>
        </w:rPr>
        <w:t xml:space="preserve"> </w:t>
      </w:r>
    </w:p>
    <w:p w14:paraId="4358B92E" w14:textId="382A5F17" w:rsidR="00C04795" w:rsidRPr="00141068" w:rsidRDefault="00C04795" w:rsidP="00141068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bookmarkStart w:id="3" w:name="_Toc35868671"/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Submit feedback table"/>
        <w:tblDescription w:val="Table for submitting feedback in four key areas. "/>
      </w:tblPr>
      <w:tblGrid>
        <w:gridCol w:w="4050"/>
        <w:gridCol w:w="5940"/>
      </w:tblGrid>
      <w:tr w:rsidR="004200EA" w:rsidRPr="006B7128" w14:paraId="1F6F248C" w14:textId="77777777" w:rsidTr="5C5432DF">
        <w:trPr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B5609F">
            <w:pPr>
              <w:pStyle w:val="TableHeaderLeftAlignment"/>
            </w:pPr>
            <w:r>
              <w:lastRenderedPageBreak/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5C5432DF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005EC427" w:rsidR="004200EA" w:rsidRPr="006B7128" w:rsidRDefault="00012926" w:rsidP="00704D5B">
            <w:pPr>
              <w:pStyle w:val="TableNumeralsLeftAlignment"/>
            </w:pPr>
            <w:r>
              <w:t xml:space="preserve">In reference to slide 22 in the </w:t>
            </w:r>
            <w:hyperlink r:id="rId13" w:history="1">
              <w:r w:rsidRPr="003B77D3">
                <w:rPr>
                  <w:rStyle w:val="Hyperlink"/>
                  <w:rFonts w:cs="Tahoma"/>
                  <w:noProof w:val="0"/>
                  <w:lang w:eastAsia="en-US"/>
                  <w14:ligatures w14:val="standard"/>
                </w:rPr>
                <w:t>presentation</w:t>
              </w:r>
            </w:hyperlink>
            <w:r>
              <w:t xml:space="preserve"> w</w:t>
            </w:r>
            <w:r w:rsidR="00236641" w:rsidRPr="00236641">
              <w:t xml:space="preserve">hat </w:t>
            </w:r>
            <w:r>
              <w:t xml:space="preserve">community </w:t>
            </w:r>
            <w:r w:rsidR="00236641" w:rsidRPr="00236641">
              <w:t>perspectives</w:t>
            </w:r>
            <w:r>
              <w:t xml:space="preserve"> should the IESO be aware of as </w:t>
            </w:r>
            <w:r w:rsidR="00236641" w:rsidRPr="00236641">
              <w:t>high-level wire and non-wire options</w:t>
            </w:r>
            <w:r w:rsidR="00236641">
              <w:t xml:space="preserve"> for priority needs</w:t>
            </w:r>
            <w:r>
              <w:t xml:space="preserve"> are considered</w:t>
            </w:r>
            <w:r w:rsidR="00337359" w:rsidRPr="00337359">
              <w:t>?</w:t>
            </w: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0E9299DC" w:rsidR="004200EA" w:rsidRPr="006D7540" w:rsidRDefault="00502CA5" w:rsidP="00502CA5">
                <w:pPr>
                  <w:pStyle w:val="TableNumeralsLeftAlignment"/>
                </w:pPr>
                <w:r w:rsidRPr="00C86F45">
                  <w:rPr>
                    <w:rStyle w:val="PlaceholderText"/>
                    <w:rFonts w:eastAsiaTheme="majorEastAsia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  <w:tr w:rsidR="00141068" w:rsidRPr="006B7128" w14:paraId="13931D42" w14:textId="77777777" w:rsidTr="5C5432DF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EAFB4D6" w14:textId="51DE57F8" w:rsidR="00141068" w:rsidRDefault="54114114" w:rsidP="00704D5B">
            <w:pPr>
              <w:pStyle w:val="TableNumeralsLeftAlignment"/>
            </w:pPr>
            <w:r>
              <w:t>What additional information should be considered in the assessment of these options</w:t>
            </w:r>
            <w:r w:rsidR="4673D75E">
              <w:t xml:space="preserve"> to address priority needs? </w:t>
            </w:r>
          </w:p>
        </w:tc>
        <w:sdt>
          <w:sdtPr>
            <w:id w:val="-1432895291"/>
            <w:placeholder>
              <w:docPart w:val="D012CE23370A4E3F886F19F1CE671781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5B95F8A" w14:textId="50DEAC99" w:rsidR="00141068" w:rsidRDefault="00502CA5" w:rsidP="005A670C">
                <w:pPr>
                  <w:pStyle w:val="TableNumeralsLeftAlignment"/>
                </w:pPr>
                <w:r w:rsidRPr="00C86F45">
                  <w:rPr>
                    <w:rStyle w:val="PlaceholderText"/>
                    <w:rFonts w:eastAsiaTheme="majorEastAsia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  <w:tr w:rsidR="00141068" w:rsidRPr="006B7128" w14:paraId="7026F086" w14:textId="77777777" w:rsidTr="5C5432DF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1E9A211E" w14:textId="563609F7" w:rsidR="00141068" w:rsidRDefault="001A634E" w:rsidP="00502CA5">
            <w:pPr>
              <w:pStyle w:val="TableNumeralsLeftAlignment"/>
            </w:pPr>
            <w:r>
              <w:t>What</w:t>
            </w:r>
            <w:r w:rsidRPr="001A634E">
              <w:t xml:space="preserve"> additional information should be provided in future engagements to help understand perspectives and insights?</w:t>
            </w:r>
          </w:p>
        </w:tc>
        <w:sdt>
          <w:sdtPr>
            <w:id w:val="1511101850"/>
            <w:placeholder>
              <w:docPart w:val="53B94660FDD14290A705290CFF4FC7F4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19F53CB7" w14:textId="50B1E84D" w:rsidR="00141068" w:rsidRDefault="00502CA5" w:rsidP="00F832B8">
                <w:pPr>
                  <w:pStyle w:val="TableNumeralsLeftAlignment"/>
                </w:pPr>
                <w:r w:rsidRPr="00C86F45">
                  <w:rPr>
                    <w:rStyle w:val="PlaceholderText"/>
                    <w:rFonts w:eastAsiaTheme="majorEastAsia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3BD88D50" w14:textId="61E26A10" w:rsidR="00D2041D" w:rsidRDefault="00D2041D" w:rsidP="00D2041D">
      <w:pPr>
        <w:pStyle w:val="Heading3"/>
      </w:pPr>
      <w:r>
        <w:t>General Comments/Feedback</w:t>
      </w:r>
    </w:p>
    <w:bookmarkEnd w:id="3" w:displacedByCustomXml="next"/>
    <w:sdt>
      <w:sdtPr>
        <w:id w:val="468630022"/>
        <w:placeholder>
          <w:docPart w:val="A63B8C2C0B7C40BD90DC3F883DF7D099"/>
        </w:placeholder>
        <w:showingPlcHdr/>
        <w:text/>
      </w:sdtPr>
      <w:sdtEndPr/>
      <w:sdtContent>
        <w:p w14:paraId="0EA7A0E8" w14:textId="6F9DC76C" w:rsidR="00D56CDF" w:rsidRPr="003B554C" w:rsidRDefault="00502CA5" w:rsidP="00502CA5">
          <w:pPr>
            <w:pStyle w:val="BodyText"/>
          </w:pPr>
          <w:r w:rsidRPr="00C86F45">
            <w:rPr>
              <w:rStyle w:val="PlaceholderText"/>
              <w:color w:val="595959" w:themeColor="text1" w:themeTint="A6"/>
            </w:rPr>
            <w:t>Click or tap here to enter text.</w:t>
          </w:r>
        </w:p>
      </w:sdtContent>
    </w:sdt>
    <w:sectPr w:rsidR="00D56CDF" w:rsidRPr="003B554C" w:rsidSect="003E040F">
      <w:footerReference w:type="default" r:id="rId14"/>
      <w:footerReference w:type="first" r:id="rId15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C81E3" w14:textId="77777777" w:rsidR="001675F7" w:rsidRDefault="001675F7" w:rsidP="00F83314">
      <w:r>
        <w:separator/>
      </w:r>
    </w:p>
    <w:p w14:paraId="70EFCC9C" w14:textId="77777777" w:rsidR="001675F7" w:rsidRDefault="001675F7"/>
  </w:endnote>
  <w:endnote w:type="continuationSeparator" w:id="0">
    <w:p w14:paraId="4612BFEF" w14:textId="77777777" w:rsidR="001675F7" w:rsidRDefault="001675F7" w:rsidP="00F83314">
      <w:r>
        <w:continuationSeparator/>
      </w:r>
    </w:p>
    <w:p w14:paraId="585A12D5" w14:textId="77777777" w:rsidR="001675F7" w:rsidRDefault="001675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66DFC444" w:rsidR="003543AA" w:rsidRDefault="003543AA" w:rsidP="00B5609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D16F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7B35779A" w:rsidR="00C6016F" w:rsidRDefault="00337359" w:rsidP="00337359">
    <w:pPr>
      <w:pStyle w:val="Footer"/>
      <w:ind w:right="360"/>
    </w:pPr>
    <w:r w:rsidRPr="00337359">
      <w:t>Electricity Planning in the</w:t>
    </w:r>
    <w:r w:rsidR="00E62E86" w:rsidRPr="00E62E86">
      <w:t xml:space="preserve"> Kitchener/Waterloo/Cambridge/Guelph</w:t>
    </w:r>
    <w:r w:rsidR="00E62E86">
      <w:t xml:space="preserve"> Electrical Region</w:t>
    </w:r>
    <w:r w:rsidRPr="00337359">
      <w:t>, </w:t>
    </w:r>
    <w:r w:rsidR="00E14323">
      <w:t>May 27</w:t>
    </w:r>
    <w:r w:rsidRPr="00337359">
      <w:t>, 2025 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11FE" w14:textId="4F04DD30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8240" behindDoc="0" locked="0" layoutInCell="1" allowOverlap="1" wp14:anchorId="1235F163" wp14:editId="255FCD4D">
          <wp:simplePos x="0" y="0"/>
          <wp:positionH relativeFrom="column">
            <wp:posOffset>0</wp:posOffset>
          </wp:positionH>
          <wp:positionV relativeFrom="paragraph">
            <wp:posOffset>-419100</wp:posOffset>
          </wp:positionV>
          <wp:extent cx="1170305" cy="539115"/>
          <wp:effectExtent l="0" t="0" r="0" b="0"/>
          <wp:wrapSquare wrapText="bothSides"/>
          <wp:docPr id="13" name="Picture 13" descr="Independent Electricity System Operator logo" title="IES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305" cy="539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901EB7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8C4E7" w14:textId="77777777" w:rsidR="001675F7" w:rsidRDefault="001675F7">
      <w:r>
        <w:separator/>
      </w:r>
    </w:p>
  </w:footnote>
  <w:footnote w:type="continuationSeparator" w:id="0">
    <w:p w14:paraId="53F3FF02" w14:textId="77777777" w:rsidR="001675F7" w:rsidRDefault="001675F7" w:rsidP="00F83314">
      <w:r>
        <w:continuationSeparator/>
      </w:r>
    </w:p>
    <w:p w14:paraId="528ADEB2" w14:textId="77777777" w:rsidR="001675F7" w:rsidRDefault="001675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042219"/>
    <w:multiLevelType w:val="hybridMultilevel"/>
    <w:tmpl w:val="ABD80776"/>
    <w:lvl w:ilvl="0" w:tplc="78E2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C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2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E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0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65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47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C9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B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5747E"/>
    <w:multiLevelType w:val="hybridMultilevel"/>
    <w:tmpl w:val="6DACD684"/>
    <w:lvl w:ilvl="0" w:tplc="B9E881C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668785">
    <w:abstractNumId w:val="0"/>
  </w:num>
  <w:num w:numId="2" w16cid:durableId="1938560330">
    <w:abstractNumId w:val="1"/>
  </w:num>
  <w:num w:numId="3" w16cid:durableId="1019283105">
    <w:abstractNumId w:val="2"/>
  </w:num>
  <w:num w:numId="4" w16cid:durableId="2112553846">
    <w:abstractNumId w:val="3"/>
  </w:num>
  <w:num w:numId="5" w16cid:durableId="116919401">
    <w:abstractNumId w:val="8"/>
  </w:num>
  <w:num w:numId="6" w16cid:durableId="1166701412">
    <w:abstractNumId w:val="4"/>
  </w:num>
  <w:num w:numId="7" w16cid:durableId="657998086">
    <w:abstractNumId w:val="5"/>
  </w:num>
  <w:num w:numId="8" w16cid:durableId="439573416">
    <w:abstractNumId w:val="6"/>
  </w:num>
  <w:num w:numId="9" w16cid:durableId="1740668024">
    <w:abstractNumId w:val="7"/>
  </w:num>
  <w:num w:numId="10" w16cid:durableId="175385898">
    <w:abstractNumId w:val="11"/>
  </w:num>
  <w:num w:numId="11" w16cid:durableId="2009943424">
    <w:abstractNumId w:val="35"/>
  </w:num>
  <w:num w:numId="12" w16cid:durableId="459038112">
    <w:abstractNumId w:val="14"/>
  </w:num>
  <w:num w:numId="13" w16cid:durableId="258877423">
    <w:abstractNumId w:val="20"/>
  </w:num>
  <w:num w:numId="14" w16cid:durableId="1940524157">
    <w:abstractNumId w:val="22"/>
  </w:num>
  <w:num w:numId="15" w16cid:durableId="179124284">
    <w:abstractNumId w:val="19"/>
  </w:num>
  <w:num w:numId="16" w16cid:durableId="1337196750">
    <w:abstractNumId w:val="27"/>
  </w:num>
  <w:num w:numId="17" w16cid:durableId="46950992">
    <w:abstractNumId w:val="10"/>
  </w:num>
  <w:num w:numId="18" w16cid:durableId="66847672">
    <w:abstractNumId w:val="29"/>
  </w:num>
  <w:num w:numId="19" w16cid:durableId="2068063409">
    <w:abstractNumId w:val="21"/>
  </w:num>
  <w:num w:numId="20" w16cid:durableId="217865293">
    <w:abstractNumId w:val="30"/>
  </w:num>
  <w:num w:numId="21" w16cid:durableId="1546332461">
    <w:abstractNumId w:val="28"/>
  </w:num>
  <w:num w:numId="22" w16cid:durableId="865215206">
    <w:abstractNumId w:val="32"/>
  </w:num>
  <w:num w:numId="23" w16cid:durableId="361907421">
    <w:abstractNumId w:val="16"/>
  </w:num>
  <w:num w:numId="24" w16cid:durableId="1387680472">
    <w:abstractNumId w:val="18"/>
  </w:num>
  <w:num w:numId="25" w16cid:durableId="1953509584">
    <w:abstractNumId w:val="34"/>
  </w:num>
  <w:num w:numId="26" w16cid:durableId="538661782">
    <w:abstractNumId w:val="13"/>
  </w:num>
  <w:num w:numId="27" w16cid:durableId="1427530306">
    <w:abstractNumId w:val="36"/>
  </w:num>
  <w:num w:numId="28" w16cid:durableId="2012873143">
    <w:abstractNumId w:val="17"/>
  </w:num>
  <w:num w:numId="29" w16cid:durableId="1487235925">
    <w:abstractNumId w:val="33"/>
  </w:num>
  <w:num w:numId="30" w16cid:durableId="1737776871">
    <w:abstractNumId w:val="15"/>
  </w:num>
  <w:num w:numId="31" w16cid:durableId="1726293576">
    <w:abstractNumId w:val="24"/>
  </w:num>
  <w:num w:numId="32" w16cid:durableId="489293208">
    <w:abstractNumId w:val="31"/>
  </w:num>
  <w:num w:numId="33" w16cid:durableId="19789955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89657132">
    <w:abstractNumId w:val="9"/>
  </w:num>
  <w:num w:numId="35" w16cid:durableId="608701499">
    <w:abstractNumId w:val="12"/>
  </w:num>
  <w:num w:numId="36" w16cid:durableId="17021723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56510959">
    <w:abstractNumId w:val="25"/>
  </w:num>
  <w:num w:numId="38" w16cid:durableId="253977995">
    <w:abstractNumId w:val="23"/>
  </w:num>
  <w:num w:numId="39" w16cid:durableId="86606468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4980"/>
    <w:rsid w:val="00006C5A"/>
    <w:rsid w:val="00012926"/>
    <w:rsid w:val="0001358C"/>
    <w:rsid w:val="00027E00"/>
    <w:rsid w:val="00031023"/>
    <w:rsid w:val="00032FAC"/>
    <w:rsid w:val="0003386C"/>
    <w:rsid w:val="000424C0"/>
    <w:rsid w:val="00043811"/>
    <w:rsid w:val="00050A11"/>
    <w:rsid w:val="00050EB5"/>
    <w:rsid w:val="000536D4"/>
    <w:rsid w:val="000544D3"/>
    <w:rsid w:val="000558BD"/>
    <w:rsid w:val="000617C1"/>
    <w:rsid w:val="00063A26"/>
    <w:rsid w:val="00066EF6"/>
    <w:rsid w:val="000676B1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965B7"/>
    <w:rsid w:val="000A2AC0"/>
    <w:rsid w:val="000B0E48"/>
    <w:rsid w:val="000B0F9D"/>
    <w:rsid w:val="000B6A46"/>
    <w:rsid w:val="000C06F7"/>
    <w:rsid w:val="000C382A"/>
    <w:rsid w:val="000C4332"/>
    <w:rsid w:val="000F12F2"/>
    <w:rsid w:val="000F55DA"/>
    <w:rsid w:val="000F6CFD"/>
    <w:rsid w:val="000F75FC"/>
    <w:rsid w:val="00122D98"/>
    <w:rsid w:val="00123B6F"/>
    <w:rsid w:val="00134223"/>
    <w:rsid w:val="00141068"/>
    <w:rsid w:val="00164724"/>
    <w:rsid w:val="001675F7"/>
    <w:rsid w:val="001701C9"/>
    <w:rsid w:val="001708DC"/>
    <w:rsid w:val="00180C5F"/>
    <w:rsid w:val="00191D1F"/>
    <w:rsid w:val="00195C37"/>
    <w:rsid w:val="00197EE4"/>
    <w:rsid w:val="001A634E"/>
    <w:rsid w:val="001B31FB"/>
    <w:rsid w:val="001B5068"/>
    <w:rsid w:val="001C122B"/>
    <w:rsid w:val="001E0F39"/>
    <w:rsid w:val="001E501C"/>
    <w:rsid w:val="001F21B1"/>
    <w:rsid w:val="002040D1"/>
    <w:rsid w:val="00204306"/>
    <w:rsid w:val="00206BC2"/>
    <w:rsid w:val="002206A7"/>
    <w:rsid w:val="002273F3"/>
    <w:rsid w:val="00230E09"/>
    <w:rsid w:val="00235EFD"/>
    <w:rsid w:val="00236641"/>
    <w:rsid w:val="00245326"/>
    <w:rsid w:val="00247333"/>
    <w:rsid w:val="002529F2"/>
    <w:rsid w:val="00252FA6"/>
    <w:rsid w:val="00255139"/>
    <w:rsid w:val="002557A7"/>
    <w:rsid w:val="0025740E"/>
    <w:rsid w:val="00271D4B"/>
    <w:rsid w:val="00272F96"/>
    <w:rsid w:val="002835B9"/>
    <w:rsid w:val="0029171F"/>
    <w:rsid w:val="002A4F50"/>
    <w:rsid w:val="002C11A0"/>
    <w:rsid w:val="002C1201"/>
    <w:rsid w:val="002C2DEB"/>
    <w:rsid w:val="002D16FD"/>
    <w:rsid w:val="002D1755"/>
    <w:rsid w:val="002D3238"/>
    <w:rsid w:val="002D4EB9"/>
    <w:rsid w:val="002E4651"/>
    <w:rsid w:val="002F3357"/>
    <w:rsid w:val="002F49B6"/>
    <w:rsid w:val="00306409"/>
    <w:rsid w:val="00306932"/>
    <w:rsid w:val="00307445"/>
    <w:rsid w:val="00310E95"/>
    <w:rsid w:val="00313BFA"/>
    <w:rsid w:val="0032141A"/>
    <w:rsid w:val="00323363"/>
    <w:rsid w:val="00323DDD"/>
    <w:rsid w:val="00325545"/>
    <w:rsid w:val="00331510"/>
    <w:rsid w:val="003337F1"/>
    <w:rsid w:val="00334129"/>
    <w:rsid w:val="0033735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970E6"/>
    <w:rsid w:val="003B15AE"/>
    <w:rsid w:val="003B77D3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11044"/>
    <w:rsid w:val="004200EA"/>
    <w:rsid w:val="0042208A"/>
    <w:rsid w:val="00424BA0"/>
    <w:rsid w:val="00426D11"/>
    <w:rsid w:val="00430627"/>
    <w:rsid w:val="00456376"/>
    <w:rsid w:val="004808DC"/>
    <w:rsid w:val="00482219"/>
    <w:rsid w:val="00497849"/>
    <w:rsid w:val="004C1610"/>
    <w:rsid w:val="004D5A69"/>
    <w:rsid w:val="004D7C5F"/>
    <w:rsid w:val="004E0F5C"/>
    <w:rsid w:val="004F115E"/>
    <w:rsid w:val="004F59C5"/>
    <w:rsid w:val="0050258B"/>
    <w:rsid w:val="00502752"/>
    <w:rsid w:val="00502CA5"/>
    <w:rsid w:val="005066CE"/>
    <w:rsid w:val="0051223E"/>
    <w:rsid w:val="00513715"/>
    <w:rsid w:val="00520105"/>
    <w:rsid w:val="00521637"/>
    <w:rsid w:val="005250E4"/>
    <w:rsid w:val="00536D37"/>
    <w:rsid w:val="00540C81"/>
    <w:rsid w:val="00546F8B"/>
    <w:rsid w:val="00555588"/>
    <w:rsid w:val="00560680"/>
    <w:rsid w:val="00570A60"/>
    <w:rsid w:val="00571735"/>
    <w:rsid w:val="00573A33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A670C"/>
    <w:rsid w:val="005B2015"/>
    <w:rsid w:val="005B341A"/>
    <w:rsid w:val="005B38FB"/>
    <w:rsid w:val="005B7051"/>
    <w:rsid w:val="005C345A"/>
    <w:rsid w:val="005D0417"/>
    <w:rsid w:val="005D6B0E"/>
    <w:rsid w:val="005E0602"/>
    <w:rsid w:val="005E1FB8"/>
    <w:rsid w:val="005F0986"/>
    <w:rsid w:val="005F49FC"/>
    <w:rsid w:val="005F4CFF"/>
    <w:rsid w:val="00603F19"/>
    <w:rsid w:val="00607A0B"/>
    <w:rsid w:val="00615CDC"/>
    <w:rsid w:val="00617A9E"/>
    <w:rsid w:val="006246D3"/>
    <w:rsid w:val="00624AEC"/>
    <w:rsid w:val="00625442"/>
    <w:rsid w:val="00626A73"/>
    <w:rsid w:val="0063312A"/>
    <w:rsid w:val="00635B4C"/>
    <w:rsid w:val="006635D9"/>
    <w:rsid w:val="0066614A"/>
    <w:rsid w:val="0067615F"/>
    <w:rsid w:val="00676421"/>
    <w:rsid w:val="00682169"/>
    <w:rsid w:val="00682945"/>
    <w:rsid w:val="00683AC9"/>
    <w:rsid w:val="0069661D"/>
    <w:rsid w:val="006A5E35"/>
    <w:rsid w:val="006B7BD7"/>
    <w:rsid w:val="006C43C7"/>
    <w:rsid w:val="006D1C41"/>
    <w:rsid w:val="006E0323"/>
    <w:rsid w:val="006E4F59"/>
    <w:rsid w:val="006E7790"/>
    <w:rsid w:val="006E7BD2"/>
    <w:rsid w:val="006F022B"/>
    <w:rsid w:val="006F1581"/>
    <w:rsid w:val="006F582B"/>
    <w:rsid w:val="006F6935"/>
    <w:rsid w:val="00704D5B"/>
    <w:rsid w:val="00704EFB"/>
    <w:rsid w:val="0071682C"/>
    <w:rsid w:val="00731340"/>
    <w:rsid w:val="007360E5"/>
    <w:rsid w:val="00740728"/>
    <w:rsid w:val="0074423B"/>
    <w:rsid w:val="0074685F"/>
    <w:rsid w:val="00750BE5"/>
    <w:rsid w:val="00760655"/>
    <w:rsid w:val="0076220E"/>
    <w:rsid w:val="00770B9D"/>
    <w:rsid w:val="00774280"/>
    <w:rsid w:val="00774BAC"/>
    <w:rsid w:val="007759BF"/>
    <w:rsid w:val="007773E7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06682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4730"/>
    <w:rsid w:val="008866FF"/>
    <w:rsid w:val="00890D61"/>
    <w:rsid w:val="00895B5D"/>
    <w:rsid w:val="00897595"/>
    <w:rsid w:val="008B0D27"/>
    <w:rsid w:val="008B2095"/>
    <w:rsid w:val="008B6AD6"/>
    <w:rsid w:val="008C094B"/>
    <w:rsid w:val="008C0C77"/>
    <w:rsid w:val="008D1AB7"/>
    <w:rsid w:val="008D6894"/>
    <w:rsid w:val="008E5E99"/>
    <w:rsid w:val="008F1EB5"/>
    <w:rsid w:val="008F5089"/>
    <w:rsid w:val="008F73C6"/>
    <w:rsid w:val="00901EB7"/>
    <w:rsid w:val="00902A0D"/>
    <w:rsid w:val="00906361"/>
    <w:rsid w:val="00906834"/>
    <w:rsid w:val="00911702"/>
    <w:rsid w:val="00911F24"/>
    <w:rsid w:val="00912580"/>
    <w:rsid w:val="0091379F"/>
    <w:rsid w:val="00915C81"/>
    <w:rsid w:val="00924BD3"/>
    <w:rsid w:val="00936B19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9E4744"/>
    <w:rsid w:val="00A0005D"/>
    <w:rsid w:val="00A00B71"/>
    <w:rsid w:val="00A047A0"/>
    <w:rsid w:val="00A12326"/>
    <w:rsid w:val="00A16438"/>
    <w:rsid w:val="00A22F5F"/>
    <w:rsid w:val="00A315B3"/>
    <w:rsid w:val="00A4096B"/>
    <w:rsid w:val="00A53720"/>
    <w:rsid w:val="00A53C70"/>
    <w:rsid w:val="00A54D55"/>
    <w:rsid w:val="00A57C08"/>
    <w:rsid w:val="00A6055C"/>
    <w:rsid w:val="00A60FEE"/>
    <w:rsid w:val="00A677AB"/>
    <w:rsid w:val="00A7072C"/>
    <w:rsid w:val="00A71078"/>
    <w:rsid w:val="00A71F50"/>
    <w:rsid w:val="00A804BB"/>
    <w:rsid w:val="00A86619"/>
    <w:rsid w:val="00A8731A"/>
    <w:rsid w:val="00AA365E"/>
    <w:rsid w:val="00AA44D1"/>
    <w:rsid w:val="00AA7946"/>
    <w:rsid w:val="00AB1E69"/>
    <w:rsid w:val="00AB412E"/>
    <w:rsid w:val="00AC53E7"/>
    <w:rsid w:val="00AD0558"/>
    <w:rsid w:val="00AD2247"/>
    <w:rsid w:val="00AD3B6F"/>
    <w:rsid w:val="00AD4AD7"/>
    <w:rsid w:val="00AE23ED"/>
    <w:rsid w:val="00AE25F8"/>
    <w:rsid w:val="00AE31C7"/>
    <w:rsid w:val="00AE4C5E"/>
    <w:rsid w:val="00B04816"/>
    <w:rsid w:val="00B141CC"/>
    <w:rsid w:val="00B15B1B"/>
    <w:rsid w:val="00B21A16"/>
    <w:rsid w:val="00B21D7A"/>
    <w:rsid w:val="00B27004"/>
    <w:rsid w:val="00B44D93"/>
    <w:rsid w:val="00B45BE4"/>
    <w:rsid w:val="00B54E3D"/>
    <w:rsid w:val="00B55305"/>
    <w:rsid w:val="00B5609F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7A9"/>
    <w:rsid w:val="00C44BC7"/>
    <w:rsid w:val="00C51A91"/>
    <w:rsid w:val="00C536BB"/>
    <w:rsid w:val="00C57D67"/>
    <w:rsid w:val="00C6016F"/>
    <w:rsid w:val="00C65893"/>
    <w:rsid w:val="00C7071C"/>
    <w:rsid w:val="00C71A31"/>
    <w:rsid w:val="00C76B1E"/>
    <w:rsid w:val="00C86F45"/>
    <w:rsid w:val="00C953AA"/>
    <w:rsid w:val="00CA56A3"/>
    <w:rsid w:val="00CB4B30"/>
    <w:rsid w:val="00CB5C67"/>
    <w:rsid w:val="00CC5376"/>
    <w:rsid w:val="00CD06BE"/>
    <w:rsid w:val="00CD26E7"/>
    <w:rsid w:val="00CD72D9"/>
    <w:rsid w:val="00CE0767"/>
    <w:rsid w:val="00CE3824"/>
    <w:rsid w:val="00CE3D01"/>
    <w:rsid w:val="00CF5EE0"/>
    <w:rsid w:val="00D076ED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2DFD"/>
    <w:rsid w:val="00D53E92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3C0B"/>
    <w:rsid w:val="00DD5A3D"/>
    <w:rsid w:val="00DE026B"/>
    <w:rsid w:val="00DF1609"/>
    <w:rsid w:val="00DF2962"/>
    <w:rsid w:val="00DF6CE5"/>
    <w:rsid w:val="00E07446"/>
    <w:rsid w:val="00E14323"/>
    <w:rsid w:val="00E153D2"/>
    <w:rsid w:val="00E24C84"/>
    <w:rsid w:val="00E303C3"/>
    <w:rsid w:val="00E31C33"/>
    <w:rsid w:val="00E356D1"/>
    <w:rsid w:val="00E36290"/>
    <w:rsid w:val="00E4085F"/>
    <w:rsid w:val="00E47C5C"/>
    <w:rsid w:val="00E504B1"/>
    <w:rsid w:val="00E54649"/>
    <w:rsid w:val="00E5479C"/>
    <w:rsid w:val="00E62E86"/>
    <w:rsid w:val="00E72479"/>
    <w:rsid w:val="00E74C15"/>
    <w:rsid w:val="00E74FCC"/>
    <w:rsid w:val="00E75CF5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00E42"/>
    <w:rsid w:val="00F12AD2"/>
    <w:rsid w:val="00F2143E"/>
    <w:rsid w:val="00F2156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3E57"/>
    <w:rsid w:val="00F86E4D"/>
    <w:rsid w:val="00F87095"/>
    <w:rsid w:val="00F92687"/>
    <w:rsid w:val="00F93C15"/>
    <w:rsid w:val="00F95734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  <w:rsid w:val="24F93D80"/>
    <w:rsid w:val="37D3C66F"/>
    <w:rsid w:val="3BE7AEE1"/>
    <w:rsid w:val="43292692"/>
    <w:rsid w:val="4673D75E"/>
    <w:rsid w:val="54114114"/>
    <w:rsid w:val="5C5432DF"/>
    <w:rsid w:val="64F24D0D"/>
    <w:rsid w:val="658E3BA5"/>
    <w:rsid w:val="7BE41B1F"/>
    <w:rsid w:val="7DECC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E7773"/>
  <w15:chartTrackingRefBased/>
  <w15:docId w15:val="{63590542-885F-462E-811A-9D0B5D97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D5B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D5B"/>
    <w:rPr>
      <w:rFonts w:ascii="Tahoma" w:eastAsiaTheme="minorEastAsia" w:hAnsi="Tahoma" w:cs="Times New Roman (Body CS)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37359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37359"/>
  </w:style>
  <w:style w:type="character" w:customStyle="1" w:styleId="eop">
    <w:name w:val="eop"/>
    <w:basedOn w:val="DefaultParagraphFont"/>
    <w:rsid w:val="00337359"/>
  </w:style>
  <w:style w:type="paragraph" w:styleId="Revision">
    <w:name w:val="Revision"/>
    <w:hidden/>
    <w:uiPriority w:val="99"/>
    <w:semiHidden/>
    <w:rsid w:val="00012926"/>
    <w:rPr>
      <w:rFonts w:ascii="Tahoma" w:hAnsi="Tahoma" w:cs="Times New Roman (Body CS)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679">
          <w:marLeft w:val="21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51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eso.ca/-/media/Files/IESO/Document-Library/engage/kwcg/KWCG-20250527-Presentation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eso.ca/Sector-Participants/Engagement-Initiatives/Engagements/Regional-Electricity-Planning-Kitchener-Waterloo-Cambridge-Guelph-2024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eso.ca/Sector-Participants/Engagement-Initiatives/Engagements/Regional-Electricity-Planning-Kitchener-Waterloo-Cambridge-Guelph-202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C6BC1F25F4FC09D189A065201F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62AC-E76B-4ED4-88C2-B509168BA6F2}"/>
      </w:docPartPr>
      <w:docPartBody>
        <w:p w:rsidR="001115CA" w:rsidRDefault="008B6AD6" w:rsidP="008B6AD6">
          <w:pPr>
            <w:pStyle w:val="0A3C6BC1F25F4FC09D189A065201F455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E278175FE46F49B487EFE8B19F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E5484-CD5B-48A7-85AE-4993DEC96C5F}"/>
      </w:docPartPr>
      <w:docPartBody>
        <w:p w:rsidR="001115CA" w:rsidRDefault="008B6AD6" w:rsidP="008B6AD6">
          <w:pPr>
            <w:pStyle w:val="97FE278175FE46F49B487EFE8B19F72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C7E8C01E44AAB8149BCE52E17A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DADE5-7357-4F43-A006-458B39BB324F}"/>
      </w:docPartPr>
      <w:docPartBody>
        <w:p w:rsidR="001115CA" w:rsidRDefault="008B6AD6" w:rsidP="008B6AD6">
          <w:pPr>
            <w:pStyle w:val="420C7E8C01E44AAB8149BCE52E17A759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572665F6540D1BB4A207F9BC0E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E30F-5F1A-46F8-BAA8-F7D0C8D6EBEE}"/>
      </w:docPartPr>
      <w:docPartBody>
        <w:p w:rsidR="001115CA" w:rsidRDefault="008B6AD6" w:rsidP="008B6AD6">
          <w:pPr>
            <w:pStyle w:val="BAF572665F6540D1BB4A207F9BC0EBE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12CE23370A4E3F886F19F1CE671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318F-7A66-4BF8-814E-CD0B005CC648}"/>
      </w:docPartPr>
      <w:docPartBody>
        <w:p w:rsidR="001115CA" w:rsidRDefault="008B6AD6" w:rsidP="008B6AD6">
          <w:pPr>
            <w:pStyle w:val="D012CE23370A4E3F886F19F1CE6717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B94660FDD14290A705290CFF4FC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2FD27-B47E-4E17-B6D3-5AB61DD2673F}"/>
      </w:docPartPr>
      <w:docPartBody>
        <w:p w:rsidR="001115CA" w:rsidRDefault="008B6AD6" w:rsidP="008B6AD6">
          <w:pPr>
            <w:pStyle w:val="53B94660FDD14290A705290CFF4FC7F4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B8C2C0B7C40BD90DC3F883DF7D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A683-A759-4A42-9807-E3078553E80F}"/>
      </w:docPartPr>
      <w:docPartBody>
        <w:p w:rsidR="001115CA" w:rsidRDefault="008B6AD6" w:rsidP="008B6AD6">
          <w:pPr>
            <w:pStyle w:val="A63B8C2C0B7C40BD90DC3F883DF7D099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 (Headings)">
    <w:altName w:val="Calibri Light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04980"/>
    <w:rsid w:val="000608F2"/>
    <w:rsid w:val="000676B1"/>
    <w:rsid w:val="000965B7"/>
    <w:rsid w:val="000F75FC"/>
    <w:rsid w:val="001115CA"/>
    <w:rsid w:val="001E0F39"/>
    <w:rsid w:val="003C7B8E"/>
    <w:rsid w:val="004808DC"/>
    <w:rsid w:val="0051223E"/>
    <w:rsid w:val="00525F43"/>
    <w:rsid w:val="005F49FC"/>
    <w:rsid w:val="00626A73"/>
    <w:rsid w:val="00731377"/>
    <w:rsid w:val="00770F1B"/>
    <w:rsid w:val="00884111"/>
    <w:rsid w:val="008B6AD6"/>
    <w:rsid w:val="00B4141A"/>
    <w:rsid w:val="00B513C0"/>
    <w:rsid w:val="00CB5C67"/>
    <w:rsid w:val="00D076ED"/>
    <w:rsid w:val="00DD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6AD6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0A3C6BC1F25F4FC09D189A065201F455">
    <w:name w:val="0A3C6BC1F25F4FC09D189A065201F455"/>
    <w:rsid w:val="008B6AD6"/>
  </w:style>
  <w:style w:type="paragraph" w:customStyle="1" w:styleId="97FE278175FE46F49B487EFE8B19F726">
    <w:name w:val="97FE278175FE46F49B487EFE8B19F726"/>
    <w:rsid w:val="008B6AD6"/>
  </w:style>
  <w:style w:type="paragraph" w:customStyle="1" w:styleId="420C7E8C01E44AAB8149BCE52E17A759">
    <w:name w:val="420C7E8C01E44AAB8149BCE52E17A759"/>
    <w:rsid w:val="008B6AD6"/>
  </w:style>
  <w:style w:type="paragraph" w:customStyle="1" w:styleId="BAF572665F6540D1BB4A207F9BC0EBEE">
    <w:name w:val="BAF572665F6540D1BB4A207F9BC0EBEE"/>
    <w:rsid w:val="008B6AD6"/>
  </w:style>
  <w:style w:type="paragraph" w:customStyle="1" w:styleId="D012CE23370A4E3F886F19F1CE671781">
    <w:name w:val="D012CE23370A4E3F886F19F1CE671781"/>
    <w:rsid w:val="008B6AD6"/>
  </w:style>
  <w:style w:type="paragraph" w:customStyle="1" w:styleId="53B94660FDD14290A705290CFF4FC7F4">
    <w:name w:val="53B94660FDD14290A705290CFF4FC7F4"/>
    <w:rsid w:val="008B6AD6"/>
  </w:style>
  <w:style w:type="paragraph" w:customStyle="1" w:styleId="A63B8C2C0B7C40BD90DC3F883DF7D099">
    <w:name w:val="A63B8C2C0B7C40BD90DC3F883DF7D099"/>
    <w:rsid w:val="008B6A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3C63953505C41B7B4E4879452F4D9" ma:contentTypeVersion="4" ma:contentTypeDescription="Create a new document." ma:contentTypeScope="" ma:versionID="b2bea413b20c26b7945cfb3e96c7075d">
  <xsd:schema xmlns:xsd="http://www.w3.org/2001/XMLSchema" xmlns:xs="http://www.w3.org/2001/XMLSchema" xmlns:p="http://schemas.microsoft.com/office/2006/metadata/properties" xmlns:ns2="10bc157a-a2b2-4321-a18c-50b64a7bb574" targetNamespace="http://schemas.microsoft.com/office/2006/metadata/properties" ma:root="true" ma:fieldsID="d29a2cf349d3f18b8b4de11dcd74fe49" ns2:_="">
    <xsd:import namespace="10bc157a-a2b2-4321-a18c-50b64a7bb5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c157a-a2b2-4321-a18c-50b64a7bb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1184B4-6C91-47CD-BD1B-0EB9BF9583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61A5BE-1CD7-4270-87B9-DEC189AF5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c157a-a2b2-4321-a18c-50b64a7bb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AD1904-4E25-40BE-B290-030D09D84C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1B2CB3-4CE8-4FAC-8999-D129CBE0FC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346</Words>
  <Characters>1973</Characters>
  <Application>Microsoft Office Word</Application>
  <DocSecurity>0</DocSecurity>
  <Lines>16</Lines>
  <Paragraphs>4</Paragraphs>
  <ScaleCrop>false</ScaleCrop>
  <Manager/>
  <Company>Independent Electricity System Operator</Company>
  <LinksUpToDate>false</LinksUpToDate>
  <CharactersWithSpaces>2315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Brooke Crewson</cp:lastModifiedBy>
  <cp:revision>39</cp:revision>
  <cp:lastPrinted>2021-09-14T12:22:00Z</cp:lastPrinted>
  <dcterms:created xsi:type="dcterms:W3CDTF">2025-04-09T15:01:00Z</dcterms:created>
  <dcterms:modified xsi:type="dcterms:W3CDTF">2025-05-22T18:06:00Z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0x0101008873C63953505C41B7B4E4879452F4D9</vt:lpwstr>
  </property>
</Properties>
</file>