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Pr="001C2DA5" w:rsidRDefault="0035658F" w:rsidP="00456376">
      <w:pPr>
        <w:pStyle w:val="BodyText"/>
        <w:rPr>
          <w:noProof w:val="0"/>
        </w:rPr>
      </w:pPr>
      <w:r w:rsidRPr="001C2DA5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532518B5" w:rsidR="0035658F" w:rsidRPr="006F582B" w:rsidRDefault="0046209B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 Renewal Program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2040D1"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532518B5" w:rsidR="0035658F" w:rsidRPr="006F582B" w:rsidRDefault="0046209B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 Renewal Program</w:t>
                      </w:r>
                      <w:r>
                        <w:rPr>
                          <w:lang w:val="en-US"/>
                        </w:rPr>
                        <w:br/>
                      </w:r>
                      <w:r w:rsidR="002040D1"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1C2DA5" w:rsidRDefault="005A5EF9" w:rsidP="005A5EF9">
      <w:pPr>
        <w:pStyle w:val="YellowBarHeading2"/>
      </w:pPr>
    </w:p>
    <w:p w14:paraId="5DCE5DD0" w14:textId="03DFC01D" w:rsidR="006F582B" w:rsidRPr="001C2DA5" w:rsidRDefault="00963CA8" w:rsidP="00CE2713">
      <w:pPr>
        <w:pStyle w:val="Heading2"/>
      </w:pPr>
      <w:r w:rsidRPr="001C2DA5">
        <w:t>Market Renewal Implementation –</w:t>
      </w:r>
      <w:r w:rsidR="00682162" w:rsidRPr="001C2DA5">
        <w:t xml:space="preserve"> </w:t>
      </w:r>
      <w:r w:rsidR="003B220C">
        <w:t>IESO Charge Types</w:t>
      </w:r>
      <w:r w:rsidR="00CE2713" w:rsidRPr="001C2DA5">
        <w:t xml:space="preserve"> </w:t>
      </w:r>
      <w:r w:rsidR="003B220C">
        <w:t xml:space="preserve">and Equations </w:t>
      </w:r>
      <w:r w:rsidR="007A1A30" w:rsidRPr="001C2DA5">
        <w:t xml:space="preserve">– </w:t>
      </w:r>
      <w:r w:rsidR="003B220C">
        <w:t>August 4</w:t>
      </w:r>
      <w:r w:rsidR="0022771D" w:rsidRPr="001C2DA5">
        <w:t>, 202</w:t>
      </w:r>
      <w:r w:rsidR="00682162" w:rsidRPr="001C2DA5">
        <w:t>3</w:t>
      </w:r>
    </w:p>
    <w:p w14:paraId="26724B9F" w14:textId="1E919A54" w:rsidR="009B6BAE" w:rsidRPr="001C2DA5" w:rsidRDefault="009B6BAE" w:rsidP="006E7BD2">
      <w:pPr>
        <w:pStyle w:val="Heading3"/>
      </w:pPr>
      <w:r w:rsidRPr="001C2DA5">
        <w:t>Feedback Provided by:</w:t>
      </w:r>
    </w:p>
    <w:p w14:paraId="59EED144" w14:textId="37BA0EAA" w:rsidR="009B6BAE" w:rsidRPr="001C2DA5" w:rsidRDefault="009B6BAE" w:rsidP="006F582B">
      <w:pPr>
        <w:pStyle w:val="BodyText"/>
        <w:rPr>
          <w:noProof w:val="0"/>
        </w:rPr>
      </w:pPr>
      <w:r w:rsidRPr="001C2DA5">
        <w:rPr>
          <w:noProof w:val="0"/>
        </w:rPr>
        <w:t xml:space="preserve">Name:  </w:t>
      </w:r>
      <w:sdt>
        <w:sdtPr>
          <w:rPr>
            <w:noProof w:val="0"/>
          </w:r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A011DCE" w14:textId="0C893A1E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Title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D90F3FE" w14:textId="0BF23F39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Organization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034F6AD0" w14:textId="56A20B07" w:rsidR="009B6BAE" w:rsidRPr="001C2DA5" w:rsidRDefault="004C1610" w:rsidP="009B6BAE">
      <w:pPr>
        <w:pStyle w:val="BodyText"/>
        <w:rPr>
          <w:noProof w:val="0"/>
        </w:rPr>
      </w:pPr>
      <w:r w:rsidRPr="001C2DA5">
        <w:rPr>
          <w:noProof w:val="0"/>
        </w:rPr>
        <w:t>Email</w:t>
      </w:r>
      <w:r w:rsidR="009B6BAE" w:rsidRPr="001C2DA5">
        <w:rPr>
          <w:noProof w:val="0"/>
        </w:rPr>
        <w:t xml:space="preserve">:  </w:t>
      </w:r>
      <w:sdt>
        <w:sdtPr>
          <w:rPr>
            <w:noProof w:val="0"/>
          </w:r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2525B5F" w14:textId="3ECCA2C4" w:rsidR="004C1610" w:rsidRPr="001C2DA5" w:rsidRDefault="004C1610" w:rsidP="004C1610">
      <w:pPr>
        <w:pStyle w:val="BodyText"/>
        <w:rPr>
          <w:noProof w:val="0"/>
        </w:rPr>
      </w:pPr>
      <w:r w:rsidRPr="001C2DA5">
        <w:rPr>
          <w:noProof w:val="0"/>
        </w:rPr>
        <w:t xml:space="preserve">Date:  </w:t>
      </w:r>
      <w:sdt>
        <w:sdtPr>
          <w:rPr>
            <w:noProof w:val="0"/>
          </w:r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E7CD067" w14:textId="7E00DD21" w:rsidR="00740728" w:rsidRPr="001C2DA5" w:rsidRDefault="00740728" w:rsidP="00740728">
      <w:pPr>
        <w:pStyle w:val="Call-outText"/>
      </w:pPr>
      <w:r w:rsidRPr="001C2DA5">
        <w:t>To promote transparency, feedback submitted will be posted on the</w:t>
      </w:r>
      <w:r w:rsidR="003D7DAA" w:rsidRPr="001C2DA5">
        <w:t xml:space="preserve"> </w:t>
      </w:r>
      <w:r w:rsidR="0022771D" w:rsidRPr="001C2DA5">
        <w:t>Implementation</w:t>
      </w:r>
      <w:r w:rsidR="00CE2713" w:rsidRPr="001C2DA5">
        <w:t xml:space="preserve"> Engagement </w:t>
      </w:r>
      <w:r w:rsidRPr="001C2DA5">
        <w:t>webpage unless otherwise requested by the sender.</w:t>
      </w:r>
    </w:p>
    <w:p w14:paraId="29DF4C93" w14:textId="2ABD2F5D" w:rsidR="00CA074D" w:rsidRPr="001C2DA5" w:rsidRDefault="001C2DA5" w:rsidP="00CA074D">
      <w:pPr>
        <w:pStyle w:val="BodyText"/>
        <w:rPr>
          <w:noProof w:val="0"/>
        </w:rPr>
      </w:pPr>
      <w:r>
        <w:rPr>
          <w:rFonts w:eastAsiaTheme="minorEastAsia" w:cs="Tahoma"/>
          <w:noProof w:val="0"/>
          <w:szCs w:val="22"/>
        </w:rPr>
        <w:t>T</w:t>
      </w:r>
      <w:r w:rsidR="00CA074D" w:rsidRPr="001C2DA5">
        <w:rPr>
          <w:rFonts w:eastAsiaTheme="minorEastAsia" w:cs="Tahoma"/>
          <w:noProof w:val="0"/>
          <w:szCs w:val="22"/>
        </w:rPr>
        <w:t xml:space="preserve">he Independent Electricity System Operator (IESO) is seeking feedback from stakeholders on the </w:t>
      </w:r>
      <w:r w:rsidR="00E771AD">
        <w:rPr>
          <w:rFonts w:eastAsiaTheme="minorEastAsia" w:cs="Tahoma"/>
          <w:noProof w:val="0"/>
          <w:szCs w:val="22"/>
        </w:rPr>
        <w:t>charge types and equations</w:t>
      </w:r>
      <w:r w:rsidR="00E771AD" w:rsidRPr="00E771AD">
        <w:rPr>
          <w:rFonts w:eastAsiaTheme="minorEastAsia" w:cs="Tahoma"/>
          <w:noProof w:val="0"/>
          <w:szCs w:val="22"/>
        </w:rPr>
        <w:t xml:space="preserve"> used in the IESO settlements proces</w:t>
      </w:r>
      <w:r w:rsidR="00E771AD">
        <w:rPr>
          <w:rFonts w:eastAsiaTheme="minorEastAsia" w:cs="Tahoma"/>
          <w:noProof w:val="0"/>
          <w:szCs w:val="22"/>
        </w:rPr>
        <w:t>s for IESO-administered markets</w:t>
      </w:r>
      <w:r w:rsidR="00CA074D" w:rsidRPr="001C2DA5">
        <w:rPr>
          <w:rFonts w:eastAsiaTheme="minorEastAsia" w:cs="Tahoma"/>
          <w:noProof w:val="0"/>
          <w:szCs w:val="22"/>
        </w:rPr>
        <w:t xml:space="preserve">. </w:t>
      </w:r>
      <w:r w:rsidR="00625E2A" w:rsidRPr="001C2DA5">
        <w:rPr>
          <w:rFonts w:eastAsiaTheme="minorEastAsia" w:cs="Tahoma"/>
          <w:noProof w:val="0"/>
          <w:szCs w:val="22"/>
        </w:rPr>
        <w:t xml:space="preserve">The documents can be accessed from the </w:t>
      </w:r>
      <w:hyperlink r:id="rId8" w:history="1">
        <w:r w:rsidR="00625E2A" w:rsidRPr="001C2DA5">
          <w:rPr>
            <w:rStyle w:val="Hyperlink"/>
            <w:rFonts w:eastAsiaTheme="minorEastAsia" w:cs="Tahoma"/>
            <w:noProof w:val="0"/>
            <w:szCs w:val="22"/>
            <w:lang w:eastAsia="en-US"/>
            <w14:numForm w14:val="default"/>
            <w14:numSpacing w14:val="default"/>
          </w:rPr>
          <w:t>Implementation Phase documents webpage</w:t>
        </w:r>
      </w:hyperlink>
      <w:r w:rsidR="00625E2A" w:rsidRPr="001C2DA5">
        <w:rPr>
          <w:rFonts w:eastAsiaTheme="minorEastAsia" w:cs="Tahoma"/>
          <w:noProof w:val="0"/>
          <w:szCs w:val="22"/>
        </w:rPr>
        <w:t xml:space="preserve">. </w:t>
      </w:r>
    </w:p>
    <w:p w14:paraId="20BBFD2C" w14:textId="1FFBB515" w:rsidR="00CA074D" w:rsidRPr="001C2DA5" w:rsidRDefault="00CA074D" w:rsidP="00CA074D">
      <w:pPr>
        <w:pStyle w:val="BodyText"/>
        <w:rPr>
          <w:rFonts w:eastAsiaTheme="minorEastAsia" w:cs="Tahoma"/>
          <w:noProof w:val="0"/>
          <w:szCs w:val="22"/>
        </w:rPr>
      </w:pPr>
      <w:r w:rsidRPr="001C2DA5">
        <w:rPr>
          <w:rFonts w:eastAsiaTheme="minorEastAsia" w:cs="Tahoma"/>
          <w:b/>
          <w:noProof w:val="0"/>
          <w:szCs w:val="22"/>
        </w:rPr>
        <w:t>Please submit feedback to</w:t>
      </w:r>
      <w:r w:rsidRPr="001C2DA5">
        <w:rPr>
          <w:rFonts w:eastAsiaTheme="minorEastAsia" w:cs="Tahoma"/>
          <w:noProof w:val="0"/>
          <w:szCs w:val="22"/>
        </w:rPr>
        <w:t xml:space="preserve"> </w:t>
      </w:r>
      <w:hyperlink r:id="rId9" w:history="1">
        <w:r w:rsidRPr="001C2DA5">
          <w:rPr>
            <w:rStyle w:val="Hyperlink"/>
            <w:noProof w:val="0"/>
          </w:rPr>
          <w:t>engagement@ieso.ca</w:t>
        </w:r>
      </w:hyperlink>
      <w:r w:rsidRPr="001C2DA5">
        <w:rPr>
          <w:rFonts w:eastAsiaTheme="minorEastAsia" w:cs="Tahoma"/>
          <w:noProof w:val="0"/>
          <w:szCs w:val="22"/>
        </w:rPr>
        <w:t xml:space="preserve"> </w:t>
      </w:r>
      <w:r w:rsidRPr="001C2DA5">
        <w:rPr>
          <w:rFonts w:eastAsiaTheme="minorEastAsia" w:cs="Tahoma"/>
          <w:b/>
          <w:noProof w:val="0"/>
          <w:szCs w:val="22"/>
        </w:rPr>
        <w:t xml:space="preserve">by </w:t>
      </w:r>
      <w:r w:rsidR="00E771AD">
        <w:rPr>
          <w:rFonts w:eastAsiaTheme="minorEastAsia" w:cs="Tahoma"/>
          <w:b/>
          <w:noProof w:val="0"/>
          <w:szCs w:val="22"/>
        </w:rPr>
        <w:t>September 29</w:t>
      </w:r>
      <w:r w:rsidR="000311E1" w:rsidRPr="001C2DA5">
        <w:rPr>
          <w:rFonts w:eastAsiaTheme="minorEastAsia" w:cs="Tahoma"/>
          <w:b/>
          <w:noProof w:val="0"/>
          <w:szCs w:val="22"/>
        </w:rPr>
        <w:t>, 2023</w:t>
      </w:r>
      <w:r w:rsidRPr="001C2DA5">
        <w:rPr>
          <w:rFonts w:eastAsiaTheme="minorEastAsia" w:cs="Tahoma"/>
          <w:noProof w:val="0"/>
          <w:szCs w:val="22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6CF607FD" w14:textId="77777777" w:rsidR="00FD1197" w:rsidRPr="001C2DA5" w:rsidRDefault="00FD1197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 w:rsidRPr="001C2DA5">
        <w:br w:type="page"/>
      </w:r>
    </w:p>
    <w:p w14:paraId="087C7555" w14:textId="09BA78A7" w:rsidR="0005421D" w:rsidRPr="001C2DA5" w:rsidRDefault="00E771AD" w:rsidP="0005421D">
      <w:pPr>
        <w:pStyle w:val="Heading3"/>
      </w:pPr>
      <w:r>
        <w:lastRenderedPageBreak/>
        <w:t>Charge types and equations</w:t>
      </w:r>
    </w:p>
    <w:p w14:paraId="29ADFF85" w14:textId="5CE64F35" w:rsidR="0005421D" w:rsidRPr="001C2DA5" w:rsidRDefault="0005421D" w:rsidP="0005421D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the </w:t>
      </w:r>
      <w:r w:rsidR="00E771AD">
        <w:rPr>
          <w:noProof w:val="0"/>
          <w:lang w:eastAsia="en-US"/>
        </w:rPr>
        <w:t xml:space="preserve">charge types and equations </w:t>
      </w:r>
      <w:r w:rsidR="00E771AD" w:rsidRPr="00E771AD">
        <w:rPr>
          <w:rFonts w:eastAsiaTheme="minorEastAsia" w:cs="Tahoma"/>
          <w:noProof w:val="0"/>
          <w:szCs w:val="22"/>
        </w:rPr>
        <w:t>used in the IESO settlements proces</w:t>
      </w:r>
      <w:r w:rsidR="00E771AD">
        <w:rPr>
          <w:rFonts w:eastAsiaTheme="minorEastAsia" w:cs="Tahoma"/>
          <w:noProof w:val="0"/>
          <w:szCs w:val="22"/>
        </w:rPr>
        <w:t>s</w:t>
      </w:r>
      <w:bookmarkStart w:id="1" w:name="_GoBack"/>
      <w:bookmarkEnd w:id="1"/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11 Feedback"/>
        <w:tblDescription w:val="Feedback on Chapter 11 draft market rule amendments"/>
      </w:tblPr>
      <w:tblGrid>
        <w:gridCol w:w="2250"/>
        <w:gridCol w:w="7740"/>
      </w:tblGrid>
      <w:tr w:rsidR="0005421D" w:rsidRPr="001C2DA5" w14:paraId="2C7A40B4" w14:textId="77777777" w:rsidTr="00A14912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330494A" w14:textId="77777777" w:rsidR="0005421D" w:rsidRPr="001C2DA5" w:rsidRDefault="0005421D" w:rsidP="00A14912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E7869A9" w14:textId="77777777" w:rsidR="0005421D" w:rsidRPr="001C2DA5" w:rsidRDefault="0005421D" w:rsidP="00A14912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05421D" w:rsidRPr="001C2DA5" w14:paraId="58826753" w14:textId="77777777" w:rsidTr="00A14912">
        <w:trPr>
          <w:cantSplit/>
          <w:trHeight w:val="144"/>
        </w:trPr>
        <w:sdt>
          <w:sdtPr>
            <w:rPr>
              <w:lang w:val="en-CA"/>
            </w:rPr>
            <w:id w:val="-108666382"/>
            <w:placeholder>
              <w:docPart w:val="C8D2D7216354416FBDE5D9B4EB264F26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910F7BB" w14:textId="77777777" w:rsidR="0005421D" w:rsidRPr="001C2DA5" w:rsidRDefault="0005421D" w:rsidP="00A14912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803262289"/>
            <w:placeholder>
              <w:docPart w:val="18A3BC6F67254E6396A0EB1C48FD8C55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AFC9F91" w14:textId="77777777" w:rsidR="0005421D" w:rsidRPr="001C2DA5" w:rsidRDefault="0005421D" w:rsidP="00A14912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BD88D50" w14:textId="5A1D2E91" w:rsidR="00D2041D" w:rsidRPr="001C2DA5" w:rsidRDefault="00D2041D" w:rsidP="00D2041D">
      <w:pPr>
        <w:pStyle w:val="Heading3"/>
      </w:pPr>
      <w:r w:rsidRPr="001C2DA5">
        <w:t>General Comments/Feedback</w:t>
      </w:r>
    </w:p>
    <w:sdt>
      <w:sdtPr>
        <w:rPr>
          <w:noProof w:val="0"/>
        </w:r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1C2DA5" w:rsidRDefault="00F832B8" w:rsidP="00456376">
          <w:pPr>
            <w:pStyle w:val="BodyText"/>
            <w:rPr>
              <w:noProof w:val="0"/>
            </w:rPr>
          </w:pPr>
          <w:r w:rsidRPr="001C2DA5">
            <w:rPr>
              <w:rStyle w:val="PlaceholderText"/>
              <w:noProof w:val="0"/>
            </w:rPr>
            <w:t>Click or tap here to enter text.</w:t>
          </w:r>
        </w:p>
      </w:sdtContent>
    </w:sdt>
    <w:bookmarkEnd w:id="0" w:displacedByCustomXml="prev"/>
    <w:sectPr w:rsidR="00D56CDF" w:rsidRPr="001C2DA5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2A6A" w14:textId="77777777" w:rsidR="00565C07" w:rsidRDefault="00565C07" w:rsidP="00F83314">
      <w:r>
        <w:separator/>
      </w:r>
    </w:p>
    <w:p w14:paraId="73ADE877" w14:textId="77777777" w:rsidR="00565C07" w:rsidRDefault="00565C07"/>
  </w:endnote>
  <w:endnote w:type="continuationSeparator" w:id="0">
    <w:p w14:paraId="574F2DD4" w14:textId="77777777" w:rsidR="00565C07" w:rsidRDefault="00565C07" w:rsidP="00F83314">
      <w:r>
        <w:continuationSeparator/>
      </w:r>
    </w:p>
    <w:p w14:paraId="139DFFF3" w14:textId="77777777" w:rsidR="00565C07" w:rsidRDefault="0056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6DA20B7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801B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394DD2DC" w:rsidR="00C6016F" w:rsidRDefault="00807432" w:rsidP="00871E07">
    <w:pPr>
      <w:pStyle w:val="Footer"/>
      <w:ind w:right="360"/>
    </w:pPr>
    <w:r>
      <w:t xml:space="preserve">Market Renewal Implementation – </w:t>
    </w:r>
    <w:r w:rsidR="003B220C">
      <w:t>IESO Charge Types and Equations</w:t>
    </w:r>
    <w:r w:rsidR="00FC7434">
      <w:t xml:space="preserve">, </w:t>
    </w:r>
    <w:r w:rsidR="003B220C">
      <w:t>August 4</w:t>
    </w:r>
    <w:r w:rsidR="00C5027B">
      <w:t xml:space="preserve">, </w:t>
    </w:r>
    <w:r>
      <w:t>202</w:t>
    </w:r>
    <w:r w:rsidR="001C2DA5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FCD6FC2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801B9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02E7" w14:textId="77777777" w:rsidR="00565C07" w:rsidRDefault="00565C07">
      <w:r>
        <w:separator/>
      </w:r>
    </w:p>
  </w:footnote>
  <w:footnote w:type="continuationSeparator" w:id="0">
    <w:p w14:paraId="790F2FA6" w14:textId="77777777" w:rsidR="00565C07" w:rsidRDefault="00565C07" w:rsidP="00F83314">
      <w:r>
        <w:continuationSeparator/>
      </w:r>
    </w:p>
    <w:p w14:paraId="56A3F9F3" w14:textId="77777777" w:rsidR="00565C07" w:rsidRDefault="00565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7E00"/>
    <w:rsid w:val="00031023"/>
    <w:rsid w:val="000311E1"/>
    <w:rsid w:val="00032FAC"/>
    <w:rsid w:val="0003386C"/>
    <w:rsid w:val="000424C0"/>
    <w:rsid w:val="00043811"/>
    <w:rsid w:val="00050A11"/>
    <w:rsid w:val="00050EB5"/>
    <w:rsid w:val="0005421D"/>
    <w:rsid w:val="000544D3"/>
    <w:rsid w:val="000558BD"/>
    <w:rsid w:val="000617C1"/>
    <w:rsid w:val="00063A26"/>
    <w:rsid w:val="00063E13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3D0C"/>
    <w:rsid w:val="000C4332"/>
    <w:rsid w:val="000F12F2"/>
    <w:rsid w:val="000F55DA"/>
    <w:rsid w:val="00100A83"/>
    <w:rsid w:val="001021D3"/>
    <w:rsid w:val="001159C6"/>
    <w:rsid w:val="00122D98"/>
    <w:rsid w:val="00123B6F"/>
    <w:rsid w:val="00134223"/>
    <w:rsid w:val="00164724"/>
    <w:rsid w:val="001708DC"/>
    <w:rsid w:val="00180C5F"/>
    <w:rsid w:val="001851B3"/>
    <w:rsid w:val="00191D1F"/>
    <w:rsid w:val="00197EE4"/>
    <w:rsid w:val="001B31FB"/>
    <w:rsid w:val="001B5068"/>
    <w:rsid w:val="001C122B"/>
    <w:rsid w:val="001C2DA5"/>
    <w:rsid w:val="001D7066"/>
    <w:rsid w:val="001E4C7D"/>
    <w:rsid w:val="001E501C"/>
    <w:rsid w:val="001F21B1"/>
    <w:rsid w:val="002040D1"/>
    <w:rsid w:val="00204657"/>
    <w:rsid w:val="00206BC2"/>
    <w:rsid w:val="002206A7"/>
    <w:rsid w:val="002273F3"/>
    <w:rsid w:val="0022771D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0A8A"/>
    <w:rsid w:val="003337F1"/>
    <w:rsid w:val="00334129"/>
    <w:rsid w:val="0034014B"/>
    <w:rsid w:val="003428C3"/>
    <w:rsid w:val="00343580"/>
    <w:rsid w:val="003540BF"/>
    <w:rsid w:val="003543AA"/>
    <w:rsid w:val="0035658F"/>
    <w:rsid w:val="003701B2"/>
    <w:rsid w:val="00371357"/>
    <w:rsid w:val="00374220"/>
    <w:rsid w:val="0037600B"/>
    <w:rsid w:val="003772C4"/>
    <w:rsid w:val="00383086"/>
    <w:rsid w:val="00390B42"/>
    <w:rsid w:val="00391AA6"/>
    <w:rsid w:val="003B220C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209B"/>
    <w:rsid w:val="004659FF"/>
    <w:rsid w:val="00482219"/>
    <w:rsid w:val="00497849"/>
    <w:rsid w:val="004C1610"/>
    <w:rsid w:val="004D5A69"/>
    <w:rsid w:val="004D74F8"/>
    <w:rsid w:val="004D7C5F"/>
    <w:rsid w:val="004D7FA0"/>
    <w:rsid w:val="004E0F5C"/>
    <w:rsid w:val="004E2AD9"/>
    <w:rsid w:val="004F115E"/>
    <w:rsid w:val="00502752"/>
    <w:rsid w:val="005066CE"/>
    <w:rsid w:val="005250E4"/>
    <w:rsid w:val="005348F2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0DDF"/>
    <w:rsid w:val="005F4CFF"/>
    <w:rsid w:val="00603F19"/>
    <w:rsid w:val="00607A0B"/>
    <w:rsid w:val="00615CDC"/>
    <w:rsid w:val="00617A9E"/>
    <w:rsid w:val="006246D3"/>
    <w:rsid w:val="00624AEC"/>
    <w:rsid w:val="00625442"/>
    <w:rsid w:val="00625E2A"/>
    <w:rsid w:val="0063312A"/>
    <w:rsid w:val="00635B4C"/>
    <w:rsid w:val="006635D9"/>
    <w:rsid w:val="006646C8"/>
    <w:rsid w:val="0066614A"/>
    <w:rsid w:val="0067615F"/>
    <w:rsid w:val="00676421"/>
    <w:rsid w:val="00682162"/>
    <w:rsid w:val="00683AC9"/>
    <w:rsid w:val="006A5E35"/>
    <w:rsid w:val="006B5D24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1977"/>
    <w:rsid w:val="0076220E"/>
    <w:rsid w:val="00770B9D"/>
    <w:rsid w:val="007759BF"/>
    <w:rsid w:val="00777282"/>
    <w:rsid w:val="007801B9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058F"/>
    <w:rsid w:val="00821FD8"/>
    <w:rsid w:val="00823D2B"/>
    <w:rsid w:val="008304E2"/>
    <w:rsid w:val="00831390"/>
    <w:rsid w:val="00834E39"/>
    <w:rsid w:val="00836072"/>
    <w:rsid w:val="0084126F"/>
    <w:rsid w:val="00855324"/>
    <w:rsid w:val="00860405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26E33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05C6F"/>
    <w:rsid w:val="00A12326"/>
    <w:rsid w:val="00A315B3"/>
    <w:rsid w:val="00A4096B"/>
    <w:rsid w:val="00A54D55"/>
    <w:rsid w:val="00A57C08"/>
    <w:rsid w:val="00A60D4F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5C30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4249"/>
    <w:rsid w:val="00BB2F37"/>
    <w:rsid w:val="00BC1CD2"/>
    <w:rsid w:val="00BC71D6"/>
    <w:rsid w:val="00BC73F3"/>
    <w:rsid w:val="00BD72D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027B"/>
    <w:rsid w:val="00C51A91"/>
    <w:rsid w:val="00C536BB"/>
    <w:rsid w:val="00C57D67"/>
    <w:rsid w:val="00C6016F"/>
    <w:rsid w:val="00C65893"/>
    <w:rsid w:val="00C7071C"/>
    <w:rsid w:val="00C76B1E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734"/>
    <w:rsid w:val="00D2041D"/>
    <w:rsid w:val="00D24A83"/>
    <w:rsid w:val="00D258A0"/>
    <w:rsid w:val="00D26C05"/>
    <w:rsid w:val="00D321E6"/>
    <w:rsid w:val="00D36D5F"/>
    <w:rsid w:val="00D41291"/>
    <w:rsid w:val="00D4161A"/>
    <w:rsid w:val="00D469F2"/>
    <w:rsid w:val="00D5140C"/>
    <w:rsid w:val="00D54AC8"/>
    <w:rsid w:val="00D55A48"/>
    <w:rsid w:val="00D56AEC"/>
    <w:rsid w:val="00D56CDF"/>
    <w:rsid w:val="00D759BF"/>
    <w:rsid w:val="00D87E1C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33E9"/>
    <w:rsid w:val="00E74C15"/>
    <w:rsid w:val="00E74FCC"/>
    <w:rsid w:val="00E75D9A"/>
    <w:rsid w:val="00E770E0"/>
    <w:rsid w:val="00E771AD"/>
    <w:rsid w:val="00E823D8"/>
    <w:rsid w:val="00EA1429"/>
    <w:rsid w:val="00EA250A"/>
    <w:rsid w:val="00EB2896"/>
    <w:rsid w:val="00EB5F0D"/>
    <w:rsid w:val="00EB7697"/>
    <w:rsid w:val="00EC7B54"/>
    <w:rsid w:val="00EF0A96"/>
    <w:rsid w:val="00EF1617"/>
    <w:rsid w:val="00EF1F49"/>
    <w:rsid w:val="00EF3B5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A6B55"/>
    <w:rsid w:val="00FB7E99"/>
    <w:rsid w:val="00FC3FA2"/>
    <w:rsid w:val="00FC7434"/>
    <w:rsid w:val="00FD1197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D6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D9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D9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Market-Renewal/Energy-Stream-Designs/Implementation-phase-document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2D7216354416FBDE5D9B4EB26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77EB-02C3-415A-8798-61C6C8713D85}"/>
      </w:docPartPr>
      <w:docPartBody>
        <w:p w:rsidR="000F4FEA" w:rsidRDefault="00385FE2" w:rsidP="00385FE2">
          <w:pPr>
            <w:pStyle w:val="C8D2D7216354416FBDE5D9B4EB264F2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3BC6F67254E6396A0EB1C48FD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01E8-9C75-4AFF-8F78-AD0195FB5642}"/>
      </w:docPartPr>
      <w:docPartBody>
        <w:p w:rsidR="000F4FEA" w:rsidRDefault="00385FE2" w:rsidP="00385FE2">
          <w:pPr>
            <w:pStyle w:val="18A3BC6F67254E6396A0EB1C48FD8C55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0F4FEA"/>
    <w:rsid w:val="00206742"/>
    <w:rsid w:val="002A3E27"/>
    <w:rsid w:val="00314812"/>
    <w:rsid w:val="00385FE2"/>
    <w:rsid w:val="003E79C0"/>
    <w:rsid w:val="00525F43"/>
    <w:rsid w:val="006F1CAC"/>
    <w:rsid w:val="00731377"/>
    <w:rsid w:val="00890992"/>
    <w:rsid w:val="00933162"/>
    <w:rsid w:val="00991138"/>
    <w:rsid w:val="00A92A8D"/>
    <w:rsid w:val="00AE122B"/>
    <w:rsid w:val="00AF6E78"/>
    <w:rsid w:val="00B513C0"/>
    <w:rsid w:val="00BD1AD9"/>
    <w:rsid w:val="00C022EF"/>
    <w:rsid w:val="00C84E76"/>
    <w:rsid w:val="00CB5C67"/>
    <w:rsid w:val="00CB5CBF"/>
    <w:rsid w:val="00CB5FE7"/>
    <w:rsid w:val="00CF7114"/>
    <w:rsid w:val="00D74703"/>
    <w:rsid w:val="00E7468D"/>
    <w:rsid w:val="00ED6B40"/>
    <w:rsid w:val="00F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FE2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  <w:style w:type="paragraph" w:customStyle="1" w:styleId="3316DD9A3E144B92A4091FAD3180B57E">
    <w:name w:val="3316DD9A3E144B92A4091FAD3180B57E"/>
    <w:rsid w:val="00933162"/>
  </w:style>
  <w:style w:type="paragraph" w:customStyle="1" w:styleId="5E03DD677ACF463799F1805021AA1A9F">
    <w:name w:val="5E03DD677ACF463799F1805021AA1A9F"/>
    <w:rsid w:val="00933162"/>
  </w:style>
  <w:style w:type="paragraph" w:customStyle="1" w:styleId="3EB899BFD4E546369CEAF0B922097653">
    <w:name w:val="3EB899BFD4E546369CEAF0B922097653"/>
    <w:rsid w:val="00991138"/>
  </w:style>
  <w:style w:type="paragraph" w:customStyle="1" w:styleId="1C7A4777C7544BA49E67BAA8CC627F89">
    <w:name w:val="1C7A4777C7544BA49E67BAA8CC627F89"/>
    <w:rsid w:val="00991138"/>
  </w:style>
  <w:style w:type="paragraph" w:customStyle="1" w:styleId="A5443A0128B54B3E826BE25C9E11327A">
    <w:name w:val="A5443A0128B54B3E826BE25C9E11327A"/>
    <w:rsid w:val="00991138"/>
  </w:style>
  <w:style w:type="paragraph" w:customStyle="1" w:styleId="759B2AF7032C4F36888F6907C96C95C3">
    <w:name w:val="759B2AF7032C4F36888F6907C96C95C3"/>
    <w:rsid w:val="00991138"/>
  </w:style>
  <w:style w:type="paragraph" w:customStyle="1" w:styleId="B44436267FAF44B59BABDCB1154FA2C4">
    <w:name w:val="B44436267FAF44B59BABDCB1154FA2C4"/>
    <w:rsid w:val="00991138"/>
  </w:style>
  <w:style w:type="paragraph" w:customStyle="1" w:styleId="6DDB7E8F9B3F45128068CDE92701DA20">
    <w:name w:val="6DDB7E8F9B3F45128068CDE92701DA20"/>
    <w:rsid w:val="00991138"/>
  </w:style>
  <w:style w:type="paragraph" w:customStyle="1" w:styleId="BDF3C4BEF09A499AA809D1F7EB2372B3">
    <w:name w:val="BDF3C4BEF09A499AA809D1F7EB2372B3"/>
    <w:rsid w:val="00991138"/>
  </w:style>
  <w:style w:type="paragraph" w:customStyle="1" w:styleId="6A00A7798D4D482085572A6F94260390">
    <w:name w:val="6A00A7798D4D482085572A6F94260390"/>
    <w:rsid w:val="00991138"/>
  </w:style>
  <w:style w:type="paragraph" w:customStyle="1" w:styleId="2FFFD7174B3B4772A1DA57A1A3910842">
    <w:name w:val="2FFFD7174B3B4772A1DA57A1A3910842"/>
    <w:rsid w:val="00991138"/>
  </w:style>
  <w:style w:type="paragraph" w:customStyle="1" w:styleId="98E24550EE084E1A94234B9F547880E7">
    <w:name w:val="98E24550EE084E1A94234B9F547880E7"/>
    <w:rsid w:val="00991138"/>
  </w:style>
  <w:style w:type="paragraph" w:customStyle="1" w:styleId="604269488BE74E87A1A8BD004C6401C3">
    <w:name w:val="604269488BE74E87A1A8BD004C6401C3"/>
    <w:rsid w:val="00991138"/>
  </w:style>
  <w:style w:type="paragraph" w:customStyle="1" w:styleId="C4101B1909454D09B27E8223B3FDF799">
    <w:name w:val="C4101B1909454D09B27E8223B3FDF799"/>
    <w:rsid w:val="00991138"/>
  </w:style>
  <w:style w:type="paragraph" w:customStyle="1" w:styleId="DEDA12AAD30C4F8E9B558F873CCE0DA8">
    <w:name w:val="DEDA12AAD30C4F8E9B558F873CCE0DA8"/>
    <w:rsid w:val="002A3E27"/>
  </w:style>
  <w:style w:type="paragraph" w:customStyle="1" w:styleId="560B59239A474507B06CB59B46AC2903">
    <w:name w:val="560B59239A474507B06CB59B46AC2903"/>
    <w:rsid w:val="002A3E27"/>
  </w:style>
  <w:style w:type="paragraph" w:customStyle="1" w:styleId="C85300BB93A14134B876F9849DE9A515">
    <w:name w:val="C85300BB93A14134B876F9849DE9A515"/>
    <w:rsid w:val="00ED6B40"/>
  </w:style>
  <w:style w:type="paragraph" w:customStyle="1" w:styleId="897BA24816104B8492C8399E66DA9031">
    <w:name w:val="897BA24816104B8492C8399E66DA9031"/>
    <w:rsid w:val="00ED6B40"/>
  </w:style>
  <w:style w:type="paragraph" w:customStyle="1" w:styleId="4EFE68BE55204CD0B3089D546B424314">
    <w:name w:val="4EFE68BE55204CD0B3089D546B424314"/>
    <w:rsid w:val="00ED6B40"/>
  </w:style>
  <w:style w:type="paragraph" w:customStyle="1" w:styleId="D88BAB4F18144F0687C7D5D25C5AD7C9">
    <w:name w:val="D88BAB4F18144F0687C7D5D25C5AD7C9"/>
    <w:rsid w:val="00ED6B40"/>
  </w:style>
  <w:style w:type="paragraph" w:customStyle="1" w:styleId="52FBA60F4479421B96370B8FCF6E71CD">
    <w:name w:val="52FBA60F4479421B96370B8FCF6E71CD"/>
    <w:rsid w:val="00ED6B40"/>
  </w:style>
  <w:style w:type="paragraph" w:customStyle="1" w:styleId="B7755D44620942F1B468E7ABFE39E40F">
    <w:name w:val="B7755D44620942F1B468E7ABFE39E40F"/>
    <w:rsid w:val="00ED6B40"/>
  </w:style>
  <w:style w:type="paragraph" w:customStyle="1" w:styleId="473D4336D32C4329BCBFB04DA018B42F">
    <w:name w:val="473D4336D32C4329BCBFB04DA018B42F"/>
    <w:rsid w:val="00ED6B40"/>
  </w:style>
  <w:style w:type="paragraph" w:customStyle="1" w:styleId="143F395EAD7D4AC0BE7CAAB317C3E2D1">
    <w:name w:val="143F395EAD7D4AC0BE7CAAB317C3E2D1"/>
    <w:rsid w:val="00ED6B40"/>
  </w:style>
  <w:style w:type="paragraph" w:customStyle="1" w:styleId="9FCBEFC593CA49BE83609A250359C546">
    <w:name w:val="9FCBEFC593CA49BE83609A250359C546"/>
    <w:rsid w:val="00ED6B40"/>
  </w:style>
  <w:style w:type="paragraph" w:customStyle="1" w:styleId="22D9E3AAE34E4A3DBE9571D06616AF2A">
    <w:name w:val="22D9E3AAE34E4A3DBE9571D06616AF2A"/>
    <w:rsid w:val="00ED6B40"/>
  </w:style>
  <w:style w:type="paragraph" w:customStyle="1" w:styleId="064D029613EE4B64AEA3F6ABBD465443">
    <w:name w:val="064D029613EE4B64AEA3F6ABBD465443"/>
    <w:rsid w:val="00ED6B40"/>
  </w:style>
  <w:style w:type="paragraph" w:customStyle="1" w:styleId="C6CCCA8B16284700861DDF4072D3B21C">
    <w:name w:val="C6CCCA8B16284700861DDF4072D3B21C"/>
    <w:rsid w:val="00ED6B40"/>
  </w:style>
  <w:style w:type="paragraph" w:customStyle="1" w:styleId="7D809F5E6E0C47E59803117651E8A1C1">
    <w:name w:val="7D809F5E6E0C47E59803117651E8A1C1"/>
    <w:rsid w:val="00ED6B40"/>
  </w:style>
  <w:style w:type="paragraph" w:customStyle="1" w:styleId="BE28BB14454046F3BBA2E5D3045915FD">
    <w:name w:val="BE28BB14454046F3BBA2E5D3045915FD"/>
    <w:rsid w:val="00ED6B40"/>
  </w:style>
  <w:style w:type="paragraph" w:customStyle="1" w:styleId="880FF314355F495881B150E0B920B6CF">
    <w:name w:val="880FF314355F495881B150E0B920B6CF"/>
    <w:rsid w:val="00ED6B40"/>
  </w:style>
  <w:style w:type="paragraph" w:customStyle="1" w:styleId="E3126190D7664F1A80BCA253C12B25AB">
    <w:name w:val="E3126190D7664F1A80BCA253C12B25AB"/>
    <w:rsid w:val="00ED6B40"/>
  </w:style>
  <w:style w:type="paragraph" w:customStyle="1" w:styleId="09CF460EB8C442D5A4514FED02ADCBF7">
    <w:name w:val="09CF460EB8C442D5A4514FED02ADCBF7"/>
    <w:rsid w:val="00ED6B40"/>
  </w:style>
  <w:style w:type="paragraph" w:customStyle="1" w:styleId="73EC14609E3142ED89EAD31B02175193">
    <w:name w:val="73EC14609E3142ED89EAD31B02175193"/>
    <w:rsid w:val="00ED6B40"/>
  </w:style>
  <w:style w:type="paragraph" w:customStyle="1" w:styleId="96A87353B82C4799954388BFA4C4A10C">
    <w:name w:val="96A87353B82C4799954388BFA4C4A10C"/>
    <w:rsid w:val="00E7468D"/>
  </w:style>
  <w:style w:type="paragraph" w:customStyle="1" w:styleId="6A5A1C56D4C041D1B52A9CCA4DDE4829">
    <w:name w:val="6A5A1C56D4C041D1B52A9CCA4DDE4829"/>
    <w:rsid w:val="00E7468D"/>
  </w:style>
  <w:style w:type="paragraph" w:customStyle="1" w:styleId="60C7A7F0A6604F029801CC6EC80CE4BC">
    <w:name w:val="60C7A7F0A6604F029801CC6EC80CE4BC"/>
    <w:rsid w:val="00C022EF"/>
  </w:style>
  <w:style w:type="paragraph" w:customStyle="1" w:styleId="9E4F6537ECC946CEAC79E1C3ECEA76FF">
    <w:name w:val="9E4F6537ECC946CEAC79E1C3ECEA76FF"/>
    <w:rsid w:val="00C022EF"/>
  </w:style>
  <w:style w:type="paragraph" w:customStyle="1" w:styleId="0B8A9B72ED9A45E79EC54C086092D0C9">
    <w:name w:val="0B8A9B72ED9A45E79EC54C086092D0C9"/>
    <w:rsid w:val="00C022EF"/>
  </w:style>
  <w:style w:type="paragraph" w:customStyle="1" w:styleId="70D747AA72984771A3B26BBD137486F7">
    <w:name w:val="70D747AA72984771A3B26BBD137486F7"/>
    <w:rsid w:val="00C022EF"/>
  </w:style>
  <w:style w:type="paragraph" w:customStyle="1" w:styleId="AA55C663AAC4488090EFDC391E36E88E">
    <w:name w:val="AA55C663AAC4488090EFDC391E36E88E"/>
    <w:rsid w:val="00C022EF"/>
  </w:style>
  <w:style w:type="paragraph" w:customStyle="1" w:styleId="E50D8CD84C1E4D06A2F894B30470EE37">
    <w:name w:val="E50D8CD84C1E4D06A2F894B30470EE37"/>
    <w:rsid w:val="00C022EF"/>
  </w:style>
  <w:style w:type="paragraph" w:customStyle="1" w:styleId="C8D2D7216354416FBDE5D9B4EB264F26">
    <w:name w:val="C8D2D7216354416FBDE5D9B4EB264F26"/>
    <w:rsid w:val="00385FE2"/>
  </w:style>
  <w:style w:type="paragraph" w:customStyle="1" w:styleId="18A3BC6F67254E6396A0EB1C48FD8C55">
    <w:name w:val="18A3BC6F67254E6396A0EB1C48FD8C55"/>
    <w:rsid w:val="00385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CC0321-079D-41AD-B572-5A3EB825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MRP Stakeholder Feedback Form – Charge types and equations</vt:lpstr>
    </vt:vector>
  </TitlesOfParts>
  <Manager/>
  <Company>Independent Electricity System Operator</Company>
  <LinksUpToDate>false</LinksUpToDate>
  <CharactersWithSpaces>1447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 Stakeholder Feedback Form – Charge types and equations</dc:title>
  <dc:subject/>
  <dc:creator>Independent Electricity System Operator (IESO)</dc:creator>
  <cp:keywords/>
  <dc:description/>
  <cp:lastModifiedBy>Sarah Roger</cp:lastModifiedBy>
  <cp:revision>50</cp:revision>
  <cp:lastPrinted>2020-04-17T18:00:00Z</cp:lastPrinted>
  <dcterms:created xsi:type="dcterms:W3CDTF">2021-08-24T13:26:00Z</dcterms:created>
  <dcterms:modified xsi:type="dcterms:W3CDTF">2023-08-04T14:35:00Z</dcterms:modified>
  <cp:category/>
</cp:coreProperties>
</file>